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399" w:rsidRDefault="009247E8">
      <w:pPr>
        <w:pStyle w:val="Title"/>
        <w:rPr>
          <w:sz w:val="40"/>
        </w:rPr>
      </w:pPr>
      <w:bookmarkStart w:id="0" w:name="_Toc15189024"/>
      <w:r w:rsidRPr="00792F2B">
        <w:rPr>
          <w:noProof/>
          <w:sz w:val="8"/>
          <w:lang w:eastAsia="en-IE"/>
        </w:rPr>
        <w:drawing>
          <wp:inline distT="0" distB="0" distL="0" distR="0">
            <wp:extent cx="2506345" cy="832485"/>
            <wp:effectExtent l="0" t="0" r="8255" b="5715"/>
            <wp:docPr id="5"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CD79AA" w:rsidRPr="00792F2B" w:rsidRDefault="00CD79AA">
      <w:pPr>
        <w:pStyle w:val="Title"/>
        <w:rPr>
          <w:sz w:val="40"/>
        </w:rPr>
      </w:pPr>
      <w:r w:rsidRPr="00792F2B">
        <w:rPr>
          <w:sz w:val="40"/>
        </w:rPr>
        <w:t>Forestry</w:t>
      </w:r>
      <w:r w:rsidR="00C06F0E" w:rsidRPr="00792F2B">
        <w:rPr>
          <w:sz w:val="40"/>
        </w:rPr>
        <w:t xml:space="preserve"> </w:t>
      </w:r>
      <w:r w:rsidRPr="00792F2B">
        <w:rPr>
          <w:sz w:val="40"/>
        </w:rPr>
        <w:t>and</w:t>
      </w:r>
      <w:r w:rsidR="00C06F0E" w:rsidRPr="00792F2B">
        <w:rPr>
          <w:sz w:val="40"/>
        </w:rPr>
        <w:t xml:space="preserve"> </w:t>
      </w:r>
      <w:r w:rsidRPr="00792F2B">
        <w:rPr>
          <w:sz w:val="40"/>
        </w:rPr>
        <w:t>Wood</w:t>
      </w:r>
      <w:r w:rsidR="00C06F0E" w:rsidRPr="00792F2B">
        <w:rPr>
          <w:sz w:val="40"/>
        </w:rPr>
        <w:t xml:space="preserve"> </w:t>
      </w:r>
      <w:r w:rsidRPr="00792F2B">
        <w:rPr>
          <w:sz w:val="40"/>
        </w:rPr>
        <w:t>Update</w:t>
      </w:r>
      <w:bookmarkEnd w:id="0"/>
    </w:p>
    <w:p w:rsidR="00CD79AA" w:rsidRPr="00792F2B" w:rsidRDefault="00D9518A">
      <w:pPr>
        <w:spacing w:line="240" w:lineRule="auto"/>
        <w:jc w:val="center"/>
        <w:rPr>
          <w:rFonts w:ascii="Arial" w:hAnsi="Arial"/>
        </w:rPr>
      </w:pPr>
      <w:r>
        <w:rPr>
          <w:rFonts w:ascii="Arial" w:hAnsi="Arial"/>
        </w:rPr>
        <w:t>October</w:t>
      </w:r>
      <w:r w:rsidR="00C06F0E" w:rsidRPr="00792F2B">
        <w:rPr>
          <w:rFonts w:ascii="Arial" w:hAnsi="Arial"/>
        </w:rPr>
        <w:t xml:space="preserve"> </w:t>
      </w:r>
      <w:r w:rsidR="00917A10" w:rsidRPr="00792F2B">
        <w:rPr>
          <w:rFonts w:ascii="Arial" w:hAnsi="Arial"/>
        </w:rPr>
        <w:t>2006</w:t>
      </w:r>
      <w:r w:rsidR="00C06F0E" w:rsidRPr="00792F2B">
        <w:rPr>
          <w:rFonts w:ascii="Arial" w:hAnsi="Arial"/>
        </w:rPr>
        <w:t xml:space="preserve"> </w:t>
      </w:r>
      <w:r w:rsidR="00CD79AA" w:rsidRPr="00792F2B">
        <w:rPr>
          <w:rFonts w:ascii="Arial" w:hAnsi="Arial"/>
        </w:rPr>
        <w:t>-</w:t>
      </w:r>
      <w:r w:rsidR="00C06F0E" w:rsidRPr="00792F2B">
        <w:rPr>
          <w:rFonts w:ascii="Arial" w:hAnsi="Arial"/>
        </w:rPr>
        <w:t xml:space="preserve"> </w:t>
      </w:r>
      <w:r w:rsidR="00CD79AA" w:rsidRPr="00792F2B">
        <w:rPr>
          <w:rFonts w:ascii="Arial" w:hAnsi="Arial"/>
        </w:rPr>
        <w:t>Volume</w:t>
      </w:r>
      <w:r w:rsidR="00C06F0E" w:rsidRPr="00792F2B">
        <w:rPr>
          <w:rFonts w:ascii="Arial" w:hAnsi="Arial"/>
        </w:rPr>
        <w:t xml:space="preserve"> </w:t>
      </w:r>
      <w:r w:rsidR="00D651B8" w:rsidRPr="00792F2B">
        <w:rPr>
          <w:rFonts w:ascii="Arial" w:hAnsi="Arial"/>
        </w:rPr>
        <w:t>6</w:t>
      </w:r>
      <w:r w:rsidR="00C06F0E" w:rsidRPr="00792F2B">
        <w:rPr>
          <w:rFonts w:ascii="Arial" w:hAnsi="Arial"/>
        </w:rPr>
        <w:t xml:space="preserve"> </w:t>
      </w:r>
      <w:r w:rsidR="00CD79AA" w:rsidRPr="00792F2B">
        <w:rPr>
          <w:rFonts w:ascii="Arial" w:hAnsi="Arial"/>
        </w:rPr>
        <w:t>Number</w:t>
      </w:r>
      <w:r>
        <w:rPr>
          <w:rFonts w:ascii="Arial" w:hAnsi="Arial"/>
        </w:rPr>
        <w:t xml:space="preserve"> 10</w:t>
      </w:r>
    </w:p>
    <w:p w:rsidR="00CD79AA" w:rsidRPr="00792F2B" w:rsidRDefault="00CD79AA">
      <w:pPr>
        <w:rPr>
          <w:sz w:val="4"/>
        </w:rPr>
      </w:pPr>
      <w:bookmarkStart w:id="1" w:name="_CONTENTS"/>
      <w:bookmarkStart w:id="2" w:name="_CONTENTS_1"/>
      <w:bookmarkStart w:id="3" w:name="_Toc26677486"/>
      <w:bookmarkEnd w:id="1"/>
      <w:bookmarkEnd w:id="2"/>
    </w:p>
    <w:p w:rsidR="00CD79AA" w:rsidRPr="00792F2B" w:rsidRDefault="00CD79AA">
      <w:pPr>
        <w:pStyle w:val="Heading2"/>
        <w:rPr>
          <w:rFonts w:ascii="Tahoma" w:hAnsi="Tahoma"/>
        </w:rPr>
      </w:pPr>
    </w:p>
    <w:p w:rsidR="001F203D" w:rsidRPr="00792F2B" w:rsidRDefault="001F203D">
      <w:pPr>
        <w:pStyle w:val="Heading2"/>
        <w:tabs>
          <w:tab w:val="right" w:leader="dot" w:pos="6480"/>
        </w:tabs>
        <w:rPr>
          <w:rFonts w:ascii="Tahoma" w:hAnsi="Tahoma"/>
          <w:sz w:val="12"/>
          <w:szCs w:val="12"/>
        </w:rPr>
        <w:sectPr w:rsidR="001F203D" w:rsidRPr="00792F2B" w:rsidSect="00FD32E1">
          <w:footerReference w:type="default" r:id="rId8"/>
          <w:type w:val="continuous"/>
          <w:pgSz w:w="11906" w:h="16838" w:code="9"/>
          <w:pgMar w:top="1134" w:right="1469" w:bottom="1418" w:left="1134" w:header="567" w:footer="567" w:gutter="0"/>
          <w:cols w:sep="1" w:space="454"/>
          <w:docGrid w:linePitch="360"/>
        </w:sectPr>
      </w:pPr>
    </w:p>
    <w:p w:rsidR="00CD79AA" w:rsidRPr="00792F2B" w:rsidRDefault="00CD79AA">
      <w:pPr>
        <w:pStyle w:val="Heading2"/>
        <w:tabs>
          <w:tab w:val="right" w:leader="dot" w:pos="6480"/>
        </w:tabs>
        <w:rPr>
          <w:rFonts w:ascii="Tahoma" w:hAnsi="Tahoma"/>
        </w:rPr>
      </w:pPr>
      <w:r w:rsidRPr="00792F2B">
        <w:rPr>
          <w:rFonts w:ascii="Tahoma" w:hAnsi="Tahoma"/>
        </w:rPr>
        <w:lastRenderedPageBreak/>
        <w:t>CONTENTS</w:t>
      </w:r>
    </w:p>
    <w:p w:rsidR="006C4CDC" w:rsidRDefault="00CE0C6F">
      <w:pPr>
        <w:pStyle w:val="TOC1"/>
        <w:rPr>
          <w:rFonts w:ascii="Times New Roman" w:hAnsi="Times New Roman"/>
          <w:noProof/>
          <w:sz w:val="24"/>
          <w:szCs w:val="24"/>
          <w:lang w:val="en-US"/>
        </w:rPr>
      </w:pPr>
      <w:r w:rsidRPr="00792F2B">
        <w:fldChar w:fldCharType="begin"/>
      </w:r>
      <w:r w:rsidRPr="00792F2B">
        <w:instrText xml:space="preserve"> TOC \o "1-1" \h \z </w:instrText>
      </w:r>
      <w:r w:rsidRPr="00792F2B">
        <w:fldChar w:fldCharType="separate"/>
      </w:r>
      <w:hyperlink w:anchor="_Toc147641158" w:history="1">
        <w:r w:rsidR="006C4CDC" w:rsidRPr="00B500F4">
          <w:rPr>
            <w:rStyle w:val="Hyperlink"/>
            <w:noProof/>
          </w:rPr>
          <w:t>Forest Energy 2006 Conference</w:t>
        </w:r>
        <w:r w:rsidR="006C4CDC">
          <w:rPr>
            <w:noProof/>
            <w:webHidden/>
          </w:rPr>
          <w:tab/>
        </w:r>
        <w:r w:rsidR="006C4CDC">
          <w:rPr>
            <w:noProof/>
            <w:webHidden/>
          </w:rPr>
          <w:fldChar w:fldCharType="begin"/>
        </w:r>
        <w:r w:rsidR="006C4CDC">
          <w:rPr>
            <w:noProof/>
            <w:webHidden/>
          </w:rPr>
          <w:instrText xml:space="preserve"> PAGEREF _Toc147641158 \h </w:instrText>
        </w:r>
        <w:r w:rsidR="006C4CDC">
          <w:rPr>
            <w:noProof/>
            <w:webHidden/>
          </w:rPr>
        </w:r>
        <w:r w:rsidR="006C4CDC">
          <w:rPr>
            <w:noProof/>
            <w:webHidden/>
          </w:rPr>
          <w:fldChar w:fldCharType="separate"/>
        </w:r>
        <w:r w:rsidR="006C4CDC">
          <w:rPr>
            <w:noProof/>
            <w:webHidden/>
          </w:rPr>
          <w:t>1</w:t>
        </w:r>
        <w:r w:rsidR="006C4CDC">
          <w:rPr>
            <w:noProof/>
            <w:webHidden/>
          </w:rPr>
          <w:fldChar w:fldCharType="end"/>
        </w:r>
      </w:hyperlink>
    </w:p>
    <w:p w:rsidR="006C4CDC" w:rsidRDefault="006824A3">
      <w:pPr>
        <w:pStyle w:val="TOC1"/>
        <w:rPr>
          <w:rFonts w:ascii="Times New Roman" w:hAnsi="Times New Roman"/>
          <w:noProof/>
          <w:sz w:val="24"/>
          <w:szCs w:val="24"/>
          <w:lang w:val="en-US"/>
        </w:rPr>
      </w:pPr>
      <w:hyperlink w:anchor="_Toc147641159" w:history="1">
        <w:r w:rsidR="006C4CDC" w:rsidRPr="00B500F4">
          <w:rPr>
            <w:rStyle w:val="Hyperlink"/>
            <w:noProof/>
          </w:rPr>
          <w:t>Carbon Corner</w:t>
        </w:r>
        <w:r w:rsidR="006C4CDC">
          <w:rPr>
            <w:noProof/>
            <w:webHidden/>
          </w:rPr>
          <w:tab/>
        </w:r>
        <w:r w:rsidR="006C4CDC">
          <w:rPr>
            <w:noProof/>
            <w:webHidden/>
          </w:rPr>
          <w:fldChar w:fldCharType="begin"/>
        </w:r>
        <w:r w:rsidR="006C4CDC">
          <w:rPr>
            <w:noProof/>
            <w:webHidden/>
          </w:rPr>
          <w:instrText xml:space="preserve"> PAGEREF _Toc147641159 \h </w:instrText>
        </w:r>
        <w:r w:rsidR="006C4CDC">
          <w:rPr>
            <w:noProof/>
            <w:webHidden/>
          </w:rPr>
        </w:r>
        <w:r w:rsidR="006C4CDC">
          <w:rPr>
            <w:noProof/>
            <w:webHidden/>
          </w:rPr>
          <w:fldChar w:fldCharType="separate"/>
        </w:r>
        <w:r w:rsidR="006C4CDC">
          <w:rPr>
            <w:noProof/>
            <w:webHidden/>
          </w:rPr>
          <w:t>1</w:t>
        </w:r>
        <w:r w:rsidR="006C4CDC">
          <w:rPr>
            <w:noProof/>
            <w:webHidden/>
          </w:rPr>
          <w:fldChar w:fldCharType="end"/>
        </w:r>
      </w:hyperlink>
    </w:p>
    <w:p w:rsidR="006C4CDC" w:rsidRDefault="006824A3">
      <w:pPr>
        <w:pStyle w:val="TOC1"/>
        <w:rPr>
          <w:rFonts w:ascii="Times New Roman" w:hAnsi="Times New Roman"/>
          <w:noProof/>
          <w:sz w:val="24"/>
          <w:szCs w:val="24"/>
          <w:lang w:val="en-US"/>
        </w:rPr>
      </w:pPr>
      <w:hyperlink w:anchor="_Toc147641160" w:history="1">
        <w:r w:rsidR="006C4CDC" w:rsidRPr="00B500F4">
          <w:rPr>
            <w:rStyle w:val="Hyperlink"/>
            <w:noProof/>
          </w:rPr>
          <w:t>COST E44 Workshop</w:t>
        </w:r>
        <w:r w:rsidR="006C4CDC">
          <w:rPr>
            <w:noProof/>
            <w:webHidden/>
          </w:rPr>
          <w:tab/>
        </w:r>
        <w:r w:rsidR="006C4CDC">
          <w:rPr>
            <w:noProof/>
            <w:webHidden/>
          </w:rPr>
          <w:fldChar w:fldCharType="begin"/>
        </w:r>
        <w:r w:rsidR="006C4CDC">
          <w:rPr>
            <w:noProof/>
            <w:webHidden/>
          </w:rPr>
          <w:instrText xml:space="preserve"> PAGEREF _Toc147641160 \h </w:instrText>
        </w:r>
        <w:r w:rsidR="006C4CDC">
          <w:rPr>
            <w:noProof/>
            <w:webHidden/>
          </w:rPr>
        </w:r>
        <w:r w:rsidR="006C4CDC">
          <w:rPr>
            <w:noProof/>
            <w:webHidden/>
          </w:rPr>
          <w:fldChar w:fldCharType="separate"/>
        </w:r>
        <w:r w:rsidR="006C4CDC">
          <w:rPr>
            <w:noProof/>
            <w:webHidden/>
          </w:rPr>
          <w:t>2</w:t>
        </w:r>
        <w:r w:rsidR="006C4CDC">
          <w:rPr>
            <w:noProof/>
            <w:webHidden/>
          </w:rPr>
          <w:fldChar w:fldCharType="end"/>
        </w:r>
      </w:hyperlink>
    </w:p>
    <w:p w:rsidR="006C4CDC" w:rsidRDefault="006824A3">
      <w:pPr>
        <w:pStyle w:val="TOC1"/>
        <w:rPr>
          <w:rFonts w:ascii="Times New Roman" w:hAnsi="Times New Roman"/>
          <w:noProof/>
          <w:sz w:val="24"/>
          <w:szCs w:val="24"/>
          <w:lang w:val="en-US"/>
        </w:rPr>
      </w:pPr>
      <w:hyperlink w:anchor="_Toc147641161" w:history="1">
        <w:r w:rsidR="006C4CDC" w:rsidRPr="00B500F4">
          <w:rPr>
            <w:rStyle w:val="Hyperlink"/>
            <w:noProof/>
            <w:lang w:val="en-GB"/>
          </w:rPr>
          <w:t>COST E37 Training course</w:t>
        </w:r>
        <w:r w:rsidR="006C4CDC">
          <w:rPr>
            <w:noProof/>
            <w:webHidden/>
          </w:rPr>
          <w:tab/>
        </w:r>
        <w:r w:rsidR="006C4CDC">
          <w:rPr>
            <w:noProof/>
            <w:webHidden/>
          </w:rPr>
          <w:fldChar w:fldCharType="begin"/>
        </w:r>
        <w:r w:rsidR="006C4CDC">
          <w:rPr>
            <w:noProof/>
            <w:webHidden/>
          </w:rPr>
          <w:instrText xml:space="preserve"> PAGEREF _Toc147641161 \h </w:instrText>
        </w:r>
        <w:r w:rsidR="006C4CDC">
          <w:rPr>
            <w:noProof/>
            <w:webHidden/>
          </w:rPr>
        </w:r>
        <w:r w:rsidR="006C4CDC">
          <w:rPr>
            <w:noProof/>
            <w:webHidden/>
          </w:rPr>
          <w:fldChar w:fldCharType="separate"/>
        </w:r>
        <w:r w:rsidR="006C4CDC">
          <w:rPr>
            <w:noProof/>
            <w:webHidden/>
          </w:rPr>
          <w:t>2</w:t>
        </w:r>
        <w:r w:rsidR="006C4CDC">
          <w:rPr>
            <w:noProof/>
            <w:webHidden/>
          </w:rPr>
          <w:fldChar w:fldCharType="end"/>
        </w:r>
      </w:hyperlink>
    </w:p>
    <w:p w:rsidR="006C4CDC" w:rsidRDefault="006824A3">
      <w:pPr>
        <w:pStyle w:val="TOC1"/>
        <w:rPr>
          <w:rFonts w:ascii="Times New Roman" w:hAnsi="Times New Roman"/>
          <w:noProof/>
          <w:sz w:val="24"/>
          <w:szCs w:val="24"/>
          <w:lang w:val="en-US"/>
        </w:rPr>
      </w:pPr>
      <w:hyperlink w:anchor="_Toc147641162" w:history="1">
        <w:r w:rsidR="006C4CDC" w:rsidRPr="00B500F4">
          <w:rPr>
            <w:rStyle w:val="Hyperlink"/>
            <w:noProof/>
          </w:rPr>
          <w:t>COFORD/InnovaWood launch FP7 information service</w:t>
        </w:r>
        <w:r w:rsidR="006C4CDC">
          <w:rPr>
            <w:noProof/>
            <w:webHidden/>
          </w:rPr>
          <w:tab/>
        </w:r>
        <w:r w:rsidR="006C4CDC">
          <w:rPr>
            <w:noProof/>
            <w:webHidden/>
          </w:rPr>
          <w:fldChar w:fldCharType="begin"/>
        </w:r>
        <w:r w:rsidR="006C4CDC">
          <w:rPr>
            <w:noProof/>
            <w:webHidden/>
          </w:rPr>
          <w:instrText xml:space="preserve"> PAGEREF _Toc147641162 \h </w:instrText>
        </w:r>
        <w:r w:rsidR="006C4CDC">
          <w:rPr>
            <w:noProof/>
            <w:webHidden/>
          </w:rPr>
        </w:r>
        <w:r w:rsidR="006C4CDC">
          <w:rPr>
            <w:noProof/>
            <w:webHidden/>
          </w:rPr>
          <w:fldChar w:fldCharType="separate"/>
        </w:r>
        <w:r w:rsidR="006C4CDC">
          <w:rPr>
            <w:noProof/>
            <w:webHidden/>
          </w:rPr>
          <w:t>2</w:t>
        </w:r>
        <w:r w:rsidR="006C4CDC">
          <w:rPr>
            <w:noProof/>
            <w:webHidden/>
          </w:rPr>
          <w:fldChar w:fldCharType="end"/>
        </w:r>
      </w:hyperlink>
    </w:p>
    <w:p w:rsidR="006C4CDC" w:rsidRDefault="006824A3">
      <w:pPr>
        <w:pStyle w:val="TOC1"/>
        <w:rPr>
          <w:rFonts w:ascii="Times New Roman" w:hAnsi="Times New Roman"/>
          <w:noProof/>
          <w:sz w:val="24"/>
          <w:szCs w:val="24"/>
          <w:lang w:val="en-US"/>
        </w:rPr>
      </w:pPr>
      <w:hyperlink w:anchor="_Toc147641163" w:history="1">
        <w:r w:rsidR="006C4CDC" w:rsidRPr="00B500F4">
          <w:rPr>
            <w:rStyle w:val="Hyperlink"/>
            <w:noProof/>
            <w:lang w:val="en-US"/>
          </w:rPr>
          <w:t>Fergal Mulloy is awarded EFI Fellowship</w:t>
        </w:r>
        <w:r w:rsidR="006C4CDC">
          <w:rPr>
            <w:noProof/>
            <w:webHidden/>
          </w:rPr>
          <w:tab/>
        </w:r>
        <w:r w:rsidR="006C4CDC">
          <w:rPr>
            <w:noProof/>
            <w:webHidden/>
          </w:rPr>
          <w:fldChar w:fldCharType="begin"/>
        </w:r>
        <w:r w:rsidR="006C4CDC">
          <w:rPr>
            <w:noProof/>
            <w:webHidden/>
          </w:rPr>
          <w:instrText xml:space="preserve"> PAGEREF _Toc147641163 \h </w:instrText>
        </w:r>
        <w:r w:rsidR="006C4CDC">
          <w:rPr>
            <w:noProof/>
            <w:webHidden/>
          </w:rPr>
        </w:r>
        <w:r w:rsidR="006C4CDC">
          <w:rPr>
            <w:noProof/>
            <w:webHidden/>
          </w:rPr>
          <w:fldChar w:fldCharType="separate"/>
        </w:r>
        <w:r w:rsidR="006C4CDC">
          <w:rPr>
            <w:noProof/>
            <w:webHidden/>
          </w:rPr>
          <w:t>2</w:t>
        </w:r>
        <w:r w:rsidR="006C4CDC">
          <w:rPr>
            <w:noProof/>
            <w:webHidden/>
          </w:rPr>
          <w:fldChar w:fldCharType="end"/>
        </w:r>
      </w:hyperlink>
    </w:p>
    <w:p w:rsidR="006C4CDC" w:rsidRDefault="006824A3">
      <w:pPr>
        <w:pStyle w:val="TOC1"/>
        <w:rPr>
          <w:rFonts w:ascii="Times New Roman" w:hAnsi="Times New Roman"/>
          <w:noProof/>
          <w:sz w:val="24"/>
          <w:szCs w:val="24"/>
          <w:lang w:val="en-US"/>
        </w:rPr>
      </w:pPr>
      <w:hyperlink w:anchor="_Toc147641164" w:history="1">
        <w:r w:rsidR="006C4CDC" w:rsidRPr="00B500F4">
          <w:rPr>
            <w:rStyle w:val="Hyperlink"/>
            <w:noProof/>
          </w:rPr>
          <w:t>Energy research awards launched</w:t>
        </w:r>
        <w:r w:rsidR="006C4CDC">
          <w:rPr>
            <w:noProof/>
            <w:webHidden/>
          </w:rPr>
          <w:tab/>
        </w:r>
        <w:r w:rsidR="006C4CDC">
          <w:rPr>
            <w:noProof/>
            <w:webHidden/>
          </w:rPr>
          <w:fldChar w:fldCharType="begin"/>
        </w:r>
        <w:r w:rsidR="006C4CDC">
          <w:rPr>
            <w:noProof/>
            <w:webHidden/>
          </w:rPr>
          <w:instrText xml:space="preserve"> PAGEREF _Toc147641164 \h </w:instrText>
        </w:r>
        <w:r w:rsidR="006C4CDC">
          <w:rPr>
            <w:noProof/>
            <w:webHidden/>
          </w:rPr>
        </w:r>
        <w:r w:rsidR="006C4CDC">
          <w:rPr>
            <w:noProof/>
            <w:webHidden/>
          </w:rPr>
          <w:fldChar w:fldCharType="separate"/>
        </w:r>
        <w:r w:rsidR="006C4CDC">
          <w:rPr>
            <w:noProof/>
            <w:webHidden/>
          </w:rPr>
          <w:t>3</w:t>
        </w:r>
        <w:r w:rsidR="006C4CDC">
          <w:rPr>
            <w:noProof/>
            <w:webHidden/>
          </w:rPr>
          <w:fldChar w:fldCharType="end"/>
        </w:r>
      </w:hyperlink>
    </w:p>
    <w:p w:rsidR="006C4CDC" w:rsidRDefault="006824A3">
      <w:pPr>
        <w:pStyle w:val="TOC1"/>
        <w:rPr>
          <w:rFonts w:ascii="Times New Roman" w:hAnsi="Times New Roman"/>
          <w:noProof/>
          <w:sz w:val="24"/>
          <w:szCs w:val="24"/>
          <w:lang w:val="en-US"/>
        </w:rPr>
      </w:pPr>
      <w:hyperlink w:anchor="_Toc147641165" w:history="1">
        <w:r w:rsidR="006C4CDC" w:rsidRPr="00B500F4">
          <w:rPr>
            <w:rStyle w:val="Hyperlink"/>
            <w:noProof/>
          </w:rPr>
          <w:t>Forest Engineering Conference</w:t>
        </w:r>
        <w:r w:rsidR="006C4CDC">
          <w:rPr>
            <w:noProof/>
            <w:webHidden/>
          </w:rPr>
          <w:tab/>
        </w:r>
        <w:r w:rsidR="006C4CDC">
          <w:rPr>
            <w:noProof/>
            <w:webHidden/>
          </w:rPr>
          <w:fldChar w:fldCharType="begin"/>
        </w:r>
        <w:r w:rsidR="006C4CDC">
          <w:rPr>
            <w:noProof/>
            <w:webHidden/>
          </w:rPr>
          <w:instrText xml:space="preserve"> PAGEREF _Toc147641165 \h </w:instrText>
        </w:r>
        <w:r w:rsidR="006C4CDC">
          <w:rPr>
            <w:noProof/>
            <w:webHidden/>
          </w:rPr>
        </w:r>
        <w:r w:rsidR="006C4CDC">
          <w:rPr>
            <w:noProof/>
            <w:webHidden/>
          </w:rPr>
          <w:fldChar w:fldCharType="separate"/>
        </w:r>
        <w:r w:rsidR="006C4CDC">
          <w:rPr>
            <w:noProof/>
            <w:webHidden/>
          </w:rPr>
          <w:t>3</w:t>
        </w:r>
        <w:r w:rsidR="006C4CDC">
          <w:rPr>
            <w:noProof/>
            <w:webHidden/>
          </w:rPr>
          <w:fldChar w:fldCharType="end"/>
        </w:r>
      </w:hyperlink>
    </w:p>
    <w:p w:rsidR="006C4CDC" w:rsidRDefault="006824A3">
      <w:pPr>
        <w:pStyle w:val="TOC1"/>
        <w:rPr>
          <w:rFonts w:ascii="Times New Roman" w:hAnsi="Times New Roman"/>
          <w:noProof/>
          <w:sz w:val="24"/>
          <w:szCs w:val="24"/>
          <w:lang w:val="en-US"/>
        </w:rPr>
      </w:pPr>
      <w:hyperlink w:anchor="_Toc147641166" w:history="1">
        <w:r w:rsidR="006C4CDC" w:rsidRPr="00B500F4">
          <w:rPr>
            <w:rStyle w:val="Hyperlink"/>
            <w:noProof/>
          </w:rPr>
          <w:t>Competition Authority to investigate Coillte's acquisition of Weyerhaeuser Europe Limited</w:t>
        </w:r>
        <w:r w:rsidR="006C4CDC">
          <w:rPr>
            <w:noProof/>
            <w:webHidden/>
          </w:rPr>
          <w:tab/>
        </w:r>
        <w:r w:rsidR="006C4CDC">
          <w:rPr>
            <w:noProof/>
            <w:webHidden/>
          </w:rPr>
          <w:fldChar w:fldCharType="begin"/>
        </w:r>
        <w:r w:rsidR="006C4CDC">
          <w:rPr>
            <w:noProof/>
            <w:webHidden/>
          </w:rPr>
          <w:instrText xml:space="preserve"> PAGEREF _Toc147641166 \h </w:instrText>
        </w:r>
        <w:r w:rsidR="006C4CDC">
          <w:rPr>
            <w:noProof/>
            <w:webHidden/>
          </w:rPr>
        </w:r>
        <w:r w:rsidR="006C4CDC">
          <w:rPr>
            <w:noProof/>
            <w:webHidden/>
          </w:rPr>
          <w:fldChar w:fldCharType="separate"/>
        </w:r>
        <w:r w:rsidR="006C4CDC">
          <w:rPr>
            <w:noProof/>
            <w:webHidden/>
          </w:rPr>
          <w:t>3</w:t>
        </w:r>
        <w:r w:rsidR="006C4CDC">
          <w:rPr>
            <w:noProof/>
            <w:webHidden/>
          </w:rPr>
          <w:fldChar w:fldCharType="end"/>
        </w:r>
      </w:hyperlink>
    </w:p>
    <w:p w:rsidR="006C4CDC" w:rsidRDefault="006824A3">
      <w:pPr>
        <w:pStyle w:val="TOC1"/>
        <w:rPr>
          <w:rFonts w:ascii="Times New Roman" w:hAnsi="Times New Roman"/>
          <w:noProof/>
          <w:sz w:val="24"/>
          <w:szCs w:val="24"/>
          <w:lang w:val="en-US"/>
        </w:rPr>
      </w:pPr>
      <w:hyperlink w:anchor="_Toc147641167" w:history="1">
        <w:r w:rsidR="006C4CDC" w:rsidRPr="00B500F4">
          <w:rPr>
            <w:rStyle w:val="Hyperlink"/>
            <w:noProof/>
          </w:rPr>
          <w:t>Wood and biofibre plastic composites</w:t>
        </w:r>
        <w:r w:rsidR="006C4CDC">
          <w:rPr>
            <w:noProof/>
            <w:webHidden/>
          </w:rPr>
          <w:tab/>
        </w:r>
        <w:r w:rsidR="006C4CDC">
          <w:rPr>
            <w:noProof/>
            <w:webHidden/>
          </w:rPr>
          <w:fldChar w:fldCharType="begin"/>
        </w:r>
        <w:r w:rsidR="006C4CDC">
          <w:rPr>
            <w:noProof/>
            <w:webHidden/>
          </w:rPr>
          <w:instrText xml:space="preserve"> PAGEREF _Toc147641167 \h </w:instrText>
        </w:r>
        <w:r w:rsidR="006C4CDC">
          <w:rPr>
            <w:noProof/>
            <w:webHidden/>
          </w:rPr>
        </w:r>
        <w:r w:rsidR="006C4CDC">
          <w:rPr>
            <w:noProof/>
            <w:webHidden/>
          </w:rPr>
          <w:fldChar w:fldCharType="separate"/>
        </w:r>
        <w:r w:rsidR="006C4CDC">
          <w:rPr>
            <w:noProof/>
            <w:webHidden/>
          </w:rPr>
          <w:t>4</w:t>
        </w:r>
        <w:r w:rsidR="006C4CDC">
          <w:rPr>
            <w:noProof/>
            <w:webHidden/>
          </w:rPr>
          <w:fldChar w:fldCharType="end"/>
        </w:r>
      </w:hyperlink>
    </w:p>
    <w:p w:rsidR="006C4CDC" w:rsidRDefault="006824A3">
      <w:pPr>
        <w:pStyle w:val="TOC1"/>
        <w:rPr>
          <w:rFonts w:ascii="Times New Roman" w:hAnsi="Times New Roman"/>
          <w:noProof/>
          <w:sz w:val="24"/>
          <w:szCs w:val="24"/>
          <w:lang w:val="en-US"/>
        </w:rPr>
      </w:pPr>
      <w:hyperlink w:anchor="_Toc147641168" w:history="1">
        <w:r w:rsidR="006C4CDC" w:rsidRPr="00B500F4">
          <w:rPr>
            <w:rStyle w:val="Hyperlink"/>
            <w:noProof/>
          </w:rPr>
          <w:t>European network of forest entrepreneurs newsletter</w:t>
        </w:r>
        <w:r w:rsidR="006C4CDC">
          <w:rPr>
            <w:noProof/>
            <w:webHidden/>
          </w:rPr>
          <w:tab/>
        </w:r>
        <w:r w:rsidR="006C4CDC">
          <w:rPr>
            <w:noProof/>
            <w:webHidden/>
          </w:rPr>
          <w:fldChar w:fldCharType="begin"/>
        </w:r>
        <w:r w:rsidR="006C4CDC">
          <w:rPr>
            <w:noProof/>
            <w:webHidden/>
          </w:rPr>
          <w:instrText xml:space="preserve"> PAGEREF _Toc147641168 \h </w:instrText>
        </w:r>
        <w:r w:rsidR="006C4CDC">
          <w:rPr>
            <w:noProof/>
            <w:webHidden/>
          </w:rPr>
        </w:r>
        <w:r w:rsidR="006C4CDC">
          <w:rPr>
            <w:noProof/>
            <w:webHidden/>
          </w:rPr>
          <w:fldChar w:fldCharType="separate"/>
        </w:r>
        <w:r w:rsidR="006C4CDC">
          <w:rPr>
            <w:noProof/>
            <w:webHidden/>
          </w:rPr>
          <w:t>4</w:t>
        </w:r>
        <w:r w:rsidR="006C4CDC">
          <w:rPr>
            <w:noProof/>
            <w:webHidden/>
          </w:rPr>
          <w:fldChar w:fldCharType="end"/>
        </w:r>
      </w:hyperlink>
    </w:p>
    <w:p w:rsidR="006C4CDC" w:rsidRDefault="006824A3">
      <w:pPr>
        <w:pStyle w:val="TOC1"/>
        <w:rPr>
          <w:rFonts w:ascii="Times New Roman" w:hAnsi="Times New Roman"/>
          <w:noProof/>
          <w:sz w:val="24"/>
          <w:szCs w:val="24"/>
          <w:lang w:val="en-US"/>
        </w:rPr>
      </w:pPr>
      <w:hyperlink w:anchor="_Toc147641169" w:history="1">
        <w:r w:rsidR="006C4CDC" w:rsidRPr="00B500F4">
          <w:rPr>
            <w:rStyle w:val="Hyperlink"/>
            <w:noProof/>
          </w:rPr>
          <w:t>Complimentary copies of Tree Planters’ Notes</w:t>
        </w:r>
        <w:r w:rsidR="006C4CDC">
          <w:rPr>
            <w:noProof/>
            <w:webHidden/>
          </w:rPr>
          <w:tab/>
        </w:r>
        <w:r w:rsidR="006C4CDC">
          <w:rPr>
            <w:noProof/>
            <w:webHidden/>
          </w:rPr>
          <w:fldChar w:fldCharType="begin"/>
        </w:r>
        <w:r w:rsidR="006C4CDC">
          <w:rPr>
            <w:noProof/>
            <w:webHidden/>
          </w:rPr>
          <w:instrText xml:space="preserve"> PAGEREF _Toc147641169 \h </w:instrText>
        </w:r>
        <w:r w:rsidR="006C4CDC">
          <w:rPr>
            <w:noProof/>
            <w:webHidden/>
          </w:rPr>
        </w:r>
        <w:r w:rsidR="006C4CDC">
          <w:rPr>
            <w:noProof/>
            <w:webHidden/>
          </w:rPr>
          <w:fldChar w:fldCharType="separate"/>
        </w:r>
        <w:r w:rsidR="006C4CDC">
          <w:rPr>
            <w:noProof/>
            <w:webHidden/>
          </w:rPr>
          <w:t>4</w:t>
        </w:r>
        <w:r w:rsidR="006C4CDC">
          <w:rPr>
            <w:noProof/>
            <w:webHidden/>
          </w:rPr>
          <w:fldChar w:fldCharType="end"/>
        </w:r>
      </w:hyperlink>
    </w:p>
    <w:p w:rsidR="006C4CDC" w:rsidRDefault="006824A3">
      <w:pPr>
        <w:pStyle w:val="TOC1"/>
        <w:rPr>
          <w:rFonts w:ascii="Times New Roman" w:hAnsi="Times New Roman"/>
          <w:noProof/>
          <w:sz w:val="24"/>
          <w:szCs w:val="24"/>
          <w:lang w:val="en-US"/>
        </w:rPr>
      </w:pPr>
      <w:hyperlink w:anchor="_Toc147641170" w:history="1">
        <w:r w:rsidR="006C4CDC" w:rsidRPr="00B500F4">
          <w:rPr>
            <w:rStyle w:val="Hyperlink"/>
            <w:noProof/>
          </w:rPr>
          <w:t>USDA Forest Service creates Northern Research Station</w:t>
        </w:r>
        <w:r w:rsidR="006C4CDC">
          <w:rPr>
            <w:noProof/>
            <w:webHidden/>
          </w:rPr>
          <w:tab/>
        </w:r>
        <w:r w:rsidR="006C4CDC">
          <w:rPr>
            <w:noProof/>
            <w:webHidden/>
          </w:rPr>
          <w:fldChar w:fldCharType="begin"/>
        </w:r>
        <w:r w:rsidR="006C4CDC">
          <w:rPr>
            <w:noProof/>
            <w:webHidden/>
          </w:rPr>
          <w:instrText xml:space="preserve"> PAGEREF _Toc147641170 \h </w:instrText>
        </w:r>
        <w:r w:rsidR="006C4CDC">
          <w:rPr>
            <w:noProof/>
            <w:webHidden/>
          </w:rPr>
        </w:r>
        <w:r w:rsidR="006C4CDC">
          <w:rPr>
            <w:noProof/>
            <w:webHidden/>
          </w:rPr>
          <w:fldChar w:fldCharType="separate"/>
        </w:r>
        <w:r w:rsidR="006C4CDC">
          <w:rPr>
            <w:noProof/>
            <w:webHidden/>
          </w:rPr>
          <w:t>4</w:t>
        </w:r>
        <w:r w:rsidR="006C4CDC">
          <w:rPr>
            <w:noProof/>
            <w:webHidden/>
          </w:rPr>
          <w:fldChar w:fldCharType="end"/>
        </w:r>
      </w:hyperlink>
    </w:p>
    <w:p w:rsidR="006C4CDC" w:rsidRDefault="006824A3">
      <w:pPr>
        <w:pStyle w:val="TOC1"/>
        <w:rPr>
          <w:rFonts w:ascii="Times New Roman" w:hAnsi="Times New Roman"/>
          <w:noProof/>
          <w:sz w:val="24"/>
          <w:szCs w:val="24"/>
          <w:lang w:val="en-US"/>
        </w:rPr>
      </w:pPr>
      <w:hyperlink w:anchor="_Toc147641171" w:history="1">
        <w:r w:rsidR="006C4CDC" w:rsidRPr="00B500F4">
          <w:rPr>
            <w:rStyle w:val="Hyperlink"/>
            <w:noProof/>
          </w:rPr>
          <w:t>Dr Peter Savill retires from Oxford Forestry Institute</w:t>
        </w:r>
        <w:r w:rsidR="006C4CDC">
          <w:rPr>
            <w:noProof/>
            <w:webHidden/>
          </w:rPr>
          <w:tab/>
        </w:r>
        <w:r w:rsidR="006C4CDC">
          <w:rPr>
            <w:noProof/>
            <w:webHidden/>
          </w:rPr>
          <w:fldChar w:fldCharType="begin"/>
        </w:r>
        <w:r w:rsidR="006C4CDC">
          <w:rPr>
            <w:noProof/>
            <w:webHidden/>
          </w:rPr>
          <w:instrText xml:space="preserve"> PAGEREF _Toc147641171 \h </w:instrText>
        </w:r>
        <w:r w:rsidR="006C4CDC">
          <w:rPr>
            <w:noProof/>
            <w:webHidden/>
          </w:rPr>
        </w:r>
        <w:r w:rsidR="006C4CDC">
          <w:rPr>
            <w:noProof/>
            <w:webHidden/>
          </w:rPr>
          <w:fldChar w:fldCharType="separate"/>
        </w:r>
        <w:r w:rsidR="006C4CDC">
          <w:rPr>
            <w:noProof/>
            <w:webHidden/>
          </w:rPr>
          <w:t>5</w:t>
        </w:r>
        <w:r w:rsidR="006C4CDC">
          <w:rPr>
            <w:noProof/>
            <w:webHidden/>
          </w:rPr>
          <w:fldChar w:fldCharType="end"/>
        </w:r>
      </w:hyperlink>
    </w:p>
    <w:p w:rsidR="006C4CDC" w:rsidRDefault="006824A3">
      <w:pPr>
        <w:pStyle w:val="TOC1"/>
        <w:rPr>
          <w:rFonts w:ascii="Times New Roman" w:hAnsi="Times New Roman"/>
          <w:noProof/>
          <w:sz w:val="24"/>
          <w:szCs w:val="24"/>
          <w:lang w:val="en-US"/>
        </w:rPr>
      </w:pPr>
      <w:hyperlink w:anchor="_Toc147641172" w:history="1">
        <w:r w:rsidR="006C4CDC" w:rsidRPr="00B500F4">
          <w:rPr>
            <w:rStyle w:val="Hyperlink"/>
            <w:noProof/>
          </w:rPr>
          <w:t>Iceland hosts the EUFORGEN Conifers Network Meeting</w:t>
        </w:r>
        <w:r w:rsidR="006C4CDC">
          <w:rPr>
            <w:noProof/>
            <w:webHidden/>
          </w:rPr>
          <w:tab/>
        </w:r>
        <w:r w:rsidR="006C4CDC">
          <w:rPr>
            <w:noProof/>
            <w:webHidden/>
          </w:rPr>
          <w:fldChar w:fldCharType="begin"/>
        </w:r>
        <w:r w:rsidR="006C4CDC">
          <w:rPr>
            <w:noProof/>
            <w:webHidden/>
          </w:rPr>
          <w:instrText xml:space="preserve"> PAGEREF _Toc147641172 \h </w:instrText>
        </w:r>
        <w:r w:rsidR="006C4CDC">
          <w:rPr>
            <w:noProof/>
            <w:webHidden/>
          </w:rPr>
        </w:r>
        <w:r w:rsidR="006C4CDC">
          <w:rPr>
            <w:noProof/>
            <w:webHidden/>
          </w:rPr>
          <w:fldChar w:fldCharType="separate"/>
        </w:r>
        <w:r w:rsidR="006C4CDC">
          <w:rPr>
            <w:noProof/>
            <w:webHidden/>
          </w:rPr>
          <w:t>5</w:t>
        </w:r>
        <w:r w:rsidR="006C4CDC">
          <w:rPr>
            <w:noProof/>
            <w:webHidden/>
          </w:rPr>
          <w:fldChar w:fldCharType="end"/>
        </w:r>
      </w:hyperlink>
    </w:p>
    <w:p w:rsidR="006C4CDC" w:rsidRDefault="006824A3">
      <w:pPr>
        <w:pStyle w:val="TOC1"/>
        <w:rPr>
          <w:rFonts w:ascii="Times New Roman" w:hAnsi="Times New Roman"/>
          <w:noProof/>
          <w:sz w:val="24"/>
          <w:szCs w:val="24"/>
          <w:lang w:val="en-US"/>
        </w:rPr>
      </w:pPr>
      <w:hyperlink w:anchor="_Toc147641173" w:history="1">
        <w:r w:rsidR="006C4CDC" w:rsidRPr="00B500F4">
          <w:rPr>
            <w:rStyle w:val="Hyperlink"/>
            <w:noProof/>
          </w:rPr>
          <w:t>Working Group on Edible Forest Fungi</w:t>
        </w:r>
        <w:r w:rsidR="006C4CDC">
          <w:rPr>
            <w:noProof/>
            <w:webHidden/>
          </w:rPr>
          <w:tab/>
        </w:r>
        <w:r w:rsidR="006C4CDC">
          <w:rPr>
            <w:noProof/>
            <w:webHidden/>
          </w:rPr>
          <w:fldChar w:fldCharType="begin"/>
        </w:r>
        <w:r w:rsidR="006C4CDC">
          <w:rPr>
            <w:noProof/>
            <w:webHidden/>
          </w:rPr>
          <w:instrText xml:space="preserve"> PAGEREF _Toc147641173 \h </w:instrText>
        </w:r>
        <w:r w:rsidR="006C4CDC">
          <w:rPr>
            <w:noProof/>
            <w:webHidden/>
          </w:rPr>
        </w:r>
        <w:r w:rsidR="006C4CDC">
          <w:rPr>
            <w:noProof/>
            <w:webHidden/>
          </w:rPr>
          <w:fldChar w:fldCharType="separate"/>
        </w:r>
        <w:r w:rsidR="006C4CDC">
          <w:rPr>
            <w:noProof/>
            <w:webHidden/>
          </w:rPr>
          <w:t>6</w:t>
        </w:r>
        <w:r w:rsidR="006C4CDC">
          <w:rPr>
            <w:noProof/>
            <w:webHidden/>
          </w:rPr>
          <w:fldChar w:fldCharType="end"/>
        </w:r>
      </w:hyperlink>
    </w:p>
    <w:p w:rsidR="006C4CDC" w:rsidRDefault="006824A3">
      <w:pPr>
        <w:pStyle w:val="TOC1"/>
        <w:rPr>
          <w:rFonts w:ascii="Times New Roman" w:hAnsi="Times New Roman"/>
          <w:noProof/>
          <w:sz w:val="24"/>
          <w:szCs w:val="24"/>
          <w:lang w:val="en-US"/>
        </w:rPr>
      </w:pPr>
      <w:hyperlink w:anchor="_Toc147641174" w:history="1">
        <w:r w:rsidR="006C4CDC" w:rsidRPr="00B500F4">
          <w:rPr>
            <w:rStyle w:val="Hyperlink"/>
            <w:noProof/>
          </w:rPr>
          <w:t>Mushroom Information Workshop and Wild Mushroom Hunt at Avondale on 7 October</w:t>
        </w:r>
        <w:r w:rsidR="006C4CDC">
          <w:rPr>
            <w:noProof/>
            <w:webHidden/>
          </w:rPr>
          <w:tab/>
        </w:r>
        <w:r w:rsidR="006C4CDC">
          <w:rPr>
            <w:noProof/>
            <w:webHidden/>
          </w:rPr>
          <w:fldChar w:fldCharType="begin"/>
        </w:r>
        <w:r w:rsidR="006C4CDC">
          <w:rPr>
            <w:noProof/>
            <w:webHidden/>
          </w:rPr>
          <w:instrText xml:space="preserve"> PAGEREF _Toc147641174 \h </w:instrText>
        </w:r>
        <w:r w:rsidR="006C4CDC">
          <w:rPr>
            <w:noProof/>
            <w:webHidden/>
          </w:rPr>
        </w:r>
        <w:r w:rsidR="006C4CDC">
          <w:rPr>
            <w:noProof/>
            <w:webHidden/>
          </w:rPr>
          <w:fldChar w:fldCharType="separate"/>
        </w:r>
        <w:r w:rsidR="006C4CDC">
          <w:rPr>
            <w:noProof/>
            <w:webHidden/>
          </w:rPr>
          <w:t>6</w:t>
        </w:r>
        <w:r w:rsidR="006C4CDC">
          <w:rPr>
            <w:noProof/>
            <w:webHidden/>
          </w:rPr>
          <w:fldChar w:fldCharType="end"/>
        </w:r>
      </w:hyperlink>
    </w:p>
    <w:p w:rsidR="00CD79AA" w:rsidRPr="00792F2B" w:rsidRDefault="00CE0C6F" w:rsidP="001F203D">
      <w:pPr>
        <w:pStyle w:val="Header"/>
        <w:tabs>
          <w:tab w:val="clear" w:pos="4153"/>
          <w:tab w:val="clear" w:pos="8306"/>
          <w:tab w:val="left" w:leader="dot" w:pos="6804"/>
        </w:tabs>
        <w:rPr>
          <w:sz w:val="4"/>
        </w:rPr>
      </w:pPr>
      <w:r w:rsidRPr="00792F2B">
        <w:rPr>
          <w:rFonts w:ascii="Tahoma" w:hAnsi="Tahoma"/>
          <w:sz w:val="16"/>
        </w:rPr>
        <w:fldChar w:fldCharType="end"/>
      </w:r>
    </w:p>
    <w:p w:rsidR="00CD79AA" w:rsidRPr="00792F2B" w:rsidRDefault="001F203D" w:rsidP="00F21399">
      <w:pPr>
        <w:pStyle w:val="Caption"/>
      </w:pPr>
      <w:r w:rsidRPr="00792F2B">
        <w:br w:type="column"/>
      </w:r>
      <w:bookmarkStart w:id="4" w:name="_GoBack"/>
      <w:bookmarkEnd w:id="4"/>
      <w:r w:rsidR="00CD79AA" w:rsidRPr="00792F2B">
        <w:lastRenderedPageBreak/>
        <w:t>COFORD</w:t>
      </w:r>
      <w:r w:rsidR="00C06F0E" w:rsidRPr="00792F2B">
        <w:t xml:space="preserve"> </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Arena</w:t>
      </w:r>
      <w:r w:rsidR="00C06F0E" w:rsidRPr="00792F2B">
        <w:rPr>
          <w:rFonts w:ascii="Arial" w:hAnsi="Arial"/>
          <w:color w:val="008000"/>
          <w:sz w:val="16"/>
        </w:rPr>
        <w:t xml:space="preserve"> </w:t>
      </w:r>
      <w:r w:rsidRPr="00792F2B">
        <w:rPr>
          <w:rFonts w:ascii="Arial" w:hAnsi="Arial"/>
          <w:color w:val="008000"/>
          <w:sz w:val="16"/>
        </w:rPr>
        <w:t>House</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Arena</w:t>
      </w:r>
      <w:r w:rsidR="00C06F0E" w:rsidRPr="00792F2B">
        <w:rPr>
          <w:rFonts w:ascii="Arial" w:hAnsi="Arial"/>
          <w:color w:val="008000"/>
          <w:sz w:val="16"/>
        </w:rPr>
        <w:t xml:space="preserve"> </w:t>
      </w:r>
      <w:r w:rsidRPr="00792F2B">
        <w:rPr>
          <w:rFonts w:ascii="Arial" w:hAnsi="Arial"/>
          <w:color w:val="008000"/>
          <w:sz w:val="16"/>
        </w:rPr>
        <w:t>Road</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Sandyford</w:t>
      </w:r>
    </w:p>
    <w:p w:rsidR="00CD79AA" w:rsidRPr="00792F2B" w:rsidRDefault="00CD79AA">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00C06F0E" w:rsidRPr="00792F2B">
        <w:rPr>
          <w:rFonts w:ascii="Arial" w:hAnsi="Arial"/>
          <w:color w:val="008000"/>
          <w:sz w:val="16"/>
        </w:rPr>
        <w:t xml:space="preserve"> </w:t>
      </w:r>
      <w:r w:rsidRPr="00792F2B">
        <w:rPr>
          <w:rFonts w:ascii="Arial" w:hAnsi="Arial"/>
          <w:color w:val="008000"/>
          <w:sz w:val="16"/>
        </w:rPr>
        <w:t>18</w:t>
      </w:r>
    </w:p>
    <w:p w:rsidR="00CD79AA" w:rsidRPr="00792F2B" w:rsidRDefault="00CD79AA">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Tel:</w:t>
      </w:r>
      <w:r w:rsidR="00C06F0E" w:rsidRPr="00792F2B">
        <w:rPr>
          <w:rFonts w:ascii="Arial" w:hAnsi="Arial"/>
          <w:color w:val="008000"/>
          <w:sz w:val="16"/>
        </w:rPr>
        <w:t xml:space="preserve"> </w:t>
      </w:r>
      <w:r w:rsidRPr="00792F2B">
        <w:rPr>
          <w:rFonts w:ascii="Arial" w:hAnsi="Arial"/>
          <w:color w:val="008000"/>
          <w:sz w:val="16"/>
        </w:rPr>
        <w:t>+353</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1</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2130725</w:t>
      </w:r>
      <w:r w:rsidR="00C06F0E" w:rsidRPr="00792F2B">
        <w:rPr>
          <w:rFonts w:ascii="Arial" w:hAnsi="Arial"/>
          <w:color w:val="008000"/>
          <w:sz w:val="16"/>
        </w:rPr>
        <w:t xml:space="preserve"> </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Fax:</w:t>
      </w:r>
      <w:r w:rsidR="00C06F0E" w:rsidRPr="00792F2B">
        <w:rPr>
          <w:rFonts w:ascii="Arial" w:hAnsi="Arial"/>
          <w:color w:val="008000"/>
          <w:sz w:val="16"/>
        </w:rPr>
        <w:t xml:space="preserve"> </w:t>
      </w:r>
      <w:r w:rsidRPr="00792F2B">
        <w:rPr>
          <w:rFonts w:ascii="Arial" w:hAnsi="Arial"/>
          <w:color w:val="008000"/>
          <w:sz w:val="16"/>
        </w:rPr>
        <w:t>+353</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1</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2130611</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Email:</w:t>
      </w:r>
      <w:r w:rsidR="00C06F0E" w:rsidRPr="00792F2B">
        <w:rPr>
          <w:rFonts w:ascii="Arial" w:hAnsi="Arial"/>
          <w:color w:val="008000"/>
          <w:sz w:val="16"/>
        </w:rPr>
        <w:t xml:space="preserve"> </w:t>
      </w:r>
      <w:hyperlink r:id="rId9" w:history="1">
        <w:r w:rsidRPr="00792F2B">
          <w:rPr>
            <w:rStyle w:val="Hyperlink"/>
            <w:rFonts w:ascii="Arial" w:hAnsi="Arial"/>
            <w:color w:val="008000"/>
            <w:sz w:val="16"/>
          </w:rPr>
          <w:t>info@coford.ie</w:t>
        </w:r>
      </w:hyperlink>
      <w:r w:rsidR="00C06F0E" w:rsidRPr="00792F2B">
        <w:rPr>
          <w:rFonts w:ascii="Arial" w:hAnsi="Arial"/>
          <w:color w:val="008000"/>
          <w:sz w:val="16"/>
        </w:rPr>
        <w:t xml:space="preserve"> </w:t>
      </w:r>
    </w:p>
    <w:p w:rsidR="00CD79AA" w:rsidRPr="00792F2B" w:rsidRDefault="00CD79AA">
      <w:pPr>
        <w:tabs>
          <w:tab w:val="right" w:leader="dot" w:pos="6480"/>
        </w:tabs>
        <w:spacing w:after="0" w:line="240" w:lineRule="auto"/>
      </w:pPr>
      <w:r w:rsidRPr="00792F2B">
        <w:rPr>
          <w:rFonts w:ascii="Arial" w:hAnsi="Arial"/>
          <w:color w:val="008000"/>
          <w:sz w:val="16"/>
        </w:rPr>
        <w:t>Web:</w:t>
      </w:r>
      <w:r w:rsidR="00C06F0E" w:rsidRPr="00792F2B">
        <w:rPr>
          <w:rFonts w:ascii="Arial" w:hAnsi="Arial"/>
          <w:color w:val="008000"/>
          <w:sz w:val="16"/>
        </w:rPr>
        <w:t xml:space="preserve"> </w:t>
      </w:r>
      <w:hyperlink r:id="rId10" w:history="1">
        <w:r w:rsidRPr="00792F2B">
          <w:rPr>
            <w:rStyle w:val="Hyperlink"/>
            <w:rFonts w:ascii="Arial" w:hAnsi="Arial"/>
            <w:color w:val="008000"/>
            <w:sz w:val="16"/>
          </w:rPr>
          <w:t>www.coford.ie</w:t>
        </w:r>
      </w:hyperlink>
      <w:r w:rsidR="00F21399">
        <w:rPr>
          <w:rStyle w:val="Hyperlink"/>
          <w:rFonts w:ascii="Arial" w:hAnsi="Arial"/>
          <w:noProof/>
          <w:color w:val="008000"/>
          <w:sz w:val="16"/>
          <w:lang w:eastAsia="en-IE"/>
        </w:rPr>
        <w:drawing>
          <wp:inline distT="0" distB="0" distL="0" distR="0" wp14:anchorId="143652A9">
            <wp:extent cx="890270" cy="359410"/>
            <wp:effectExtent l="0" t="0" r="5080" b="2540"/>
            <wp:docPr id="7" name="Picture 7"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p>
    <w:p w:rsidR="00CD79AA" w:rsidRPr="00792F2B" w:rsidRDefault="00CD79AA">
      <w:pPr>
        <w:tabs>
          <w:tab w:val="right" w:leader="dot" w:pos="6480"/>
        </w:tabs>
        <w:rPr>
          <w:rFonts w:ascii="Tahoma" w:hAnsi="Tahoma"/>
          <w:sz w:val="4"/>
        </w:rPr>
      </w:pPr>
    </w:p>
    <w:p w:rsidR="001F203D" w:rsidRPr="00792F2B" w:rsidRDefault="001F203D" w:rsidP="001F203D">
      <w:pPr>
        <w:jc w:val="left"/>
        <w:rPr>
          <w:rFonts w:ascii="Arial" w:hAnsi="Arial"/>
          <w:sz w:val="10"/>
        </w:rPr>
      </w:pPr>
      <w:r w:rsidRPr="00792F2B">
        <w:rPr>
          <w:rFonts w:ascii="Arial" w:hAnsi="Arial"/>
          <w:sz w:val="10"/>
        </w:rPr>
        <w:t>COFORD’s</w:t>
      </w:r>
      <w:r w:rsidR="00C06F0E" w:rsidRPr="00792F2B">
        <w:rPr>
          <w:rFonts w:ascii="Arial" w:hAnsi="Arial"/>
          <w:sz w:val="10"/>
        </w:rPr>
        <w:t xml:space="preserve"> </w:t>
      </w:r>
      <w:r w:rsidRPr="00792F2B">
        <w:rPr>
          <w:rFonts w:ascii="Arial" w:hAnsi="Arial"/>
          <w:sz w:val="10"/>
        </w:rPr>
        <w:t>activities</w:t>
      </w:r>
      <w:r w:rsidR="00C06F0E" w:rsidRPr="00792F2B">
        <w:rPr>
          <w:rFonts w:ascii="Arial" w:hAnsi="Arial"/>
          <w:sz w:val="10"/>
        </w:rPr>
        <w:t xml:space="preserve"> </w:t>
      </w:r>
      <w:r w:rsidRPr="00792F2B">
        <w:rPr>
          <w:rFonts w:ascii="Arial" w:hAnsi="Arial"/>
          <w:sz w:val="10"/>
        </w:rPr>
        <w:t>are</w:t>
      </w:r>
      <w:r w:rsidR="00C06F0E" w:rsidRPr="00792F2B">
        <w:rPr>
          <w:rFonts w:ascii="Arial" w:hAnsi="Arial"/>
          <w:sz w:val="10"/>
        </w:rPr>
        <w:t xml:space="preserve"> </w:t>
      </w:r>
      <w:r w:rsidRPr="00792F2B">
        <w:rPr>
          <w:rFonts w:ascii="Arial" w:hAnsi="Arial"/>
          <w:sz w:val="10"/>
        </w:rPr>
        <w:t>funded</w:t>
      </w:r>
      <w:r w:rsidR="00C06F0E" w:rsidRPr="00792F2B">
        <w:rPr>
          <w:rFonts w:ascii="Arial" w:hAnsi="Arial"/>
          <w:sz w:val="10"/>
        </w:rPr>
        <w:t xml:space="preserve"> </w:t>
      </w:r>
      <w:r w:rsidRPr="00792F2B">
        <w:rPr>
          <w:rFonts w:ascii="Arial" w:hAnsi="Arial"/>
          <w:sz w:val="10"/>
        </w:rPr>
        <w:t>by</w:t>
      </w:r>
      <w:r w:rsidR="00C06F0E" w:rsidRPr="00792F2B">
        <w:rPr>
          <w:rFonts w:ascii="Arial" w:hAnsi="Arial"/>
          <w:sz w:val="10"/>
        </w:rPr>
        <w:t xml:space="preserve"> </w:t>
      </w:r>
      <w:r w:rsidRPr="00792F2B">
        <w:rPr>
          <w:rFonts w:ascii="Arial" w:hAnsi="Arial"/>
          <w:sz w:val="10"/>
        </w:rPr>
        <w:t>the</w:t>
      </w:r>
      <w:r w:rsidR="00C06F0E" w:rsidRPr="00792F2B">
        <w:rPr>
          <w:rFonts w:ascii="Arial" w:hAnsi="Arial"/>
          <w:sz w:val="10"/>
        </w:rPr>
        <w:t xml:space="preserve"> </w:t>
      </w:r>
      <w:r w:rsidRPr="00792F2B">
        <w:rPr>
          <w:rFonts w:ascii="Arial" w:hAnsi="Arial"/>
          <w:sz w:val="10"/>
        </w:rPr>
        <w:t>Irish</w:t>
      </w:r>
      <w:r w:rsidR="00C06F0E" w:rsidRPr="00792F2B">
        <w:rPr>
          <w:rFonts w:ascii="Arial" w:hAnsi="Arial"/>
          <w:sz w:val="10"/>
        </w:rPr>
        <w:t xml:space="preserve"> </w:t>
      </w:r>
      <w:r w:rsidRPr="00792F2B">
        <w:rPr>
          <w:rFonts w:ascii="Arial" w:hAnsi="Arial"/>
          <w:sz w:val="10"/>
        </w:rPr>
        <w:t>Government</w:t>
      </w:r>
      <w:r w:rsidR="00C06F0E" w:rsidRPr="00792F2B">
        <w:rPr>
          <w:rFonts w:ascii="Arial" w:hAnsi="Arial"/>
          <w:sz w:val="10"/>
        </w:rPr>
        <w:t xml:space="preserve"> </w:t>
      </w:r>
      <w:r w:rsidRPr="00792F2B">
        <w:rPr>
          <w:rFonts w:ascii="Arial" w:hAnsi="Arial"/>
          <w:sz w:val="10"/>
        </w:rPr>
        <w:t>under</w:t>
      </w:r>
      <w:r w:rsidR="00C06F0E" w:rsidRPr="00792F2B">
        <w:rPr>
          <w:rFonts w:ascii="Arial" w:hAnsi="Arial"/>
          <w:sz w:val="10"/>
        </w:rPr>
        <w:t xml:space="preserve"> </w:t>
      </w:r>
      <w:r w:rsidRPr="00792F2B">
        <w:rPr>
          <w:rFonts w:ascii="Arial" w:hAnsi="Arial"/>
          <w:sz w:val="10"/>
        </w:rPr>
        <w:t>the</w:t>
      </w:r>
      <w:r w:rsidR="00C06F0E" w:rsidRPr="00792F2B">
        <w:rPr>
          <w:rFonts w:ascii="Arial" w:hAnsi="Arial"/>
          <w:sz w:val="10"/>
        </w:rPr>
        <w:t xml:space="preserve"> </w:t>
      </w:r>
      <w:r w:rsidRPr="00792F2B">
        <w:rPr>
          <w:rFonts w:ascii="Arial" w:hAnsi="Arial"/>
          <w:sz w:val="10"/>
        </w:rPr>
        <w:t>National</w:t>
      </w:r>
      <w:r w:rsidR="00C06F0E" w:rsidRPr="00792F2B">
        <w:rPr>
          <w:rFonts w:ascii="Arial" w:hAnsi="Arial"/>
          <w:sz w:val="10"/>
        </w:rPr>
        <w:t xml:space="preserve"> </w:t>
      </w:r>
      <w:r w:rsidRPr="00792F2B">
        <w:rPr>
          <w:rFonts w:ascii="Arial" w:hAnsi="Arial"/>
          <w:sz w:val="10"/>
        </w:rPr>
        <w:t>Development</w:t>
      </w:r>
      <w:r w:rsidR="00C06F0E" w:rsidRPr="00792F2B">
        <w:rPr>
          <w:rFonts w:ascii="Arial" w:hAnsi="Arial"/>
          <w:sz w:val="10"/>
        </w:rPr>
        <w:t xml:space="preserve"> </w:t>
      </w:r>
      <w:r w:rsidRPr="00792F2B">
        <w:rPr>
          <w:rFonts w:ascii="Arial" w:hAnsi="Arial"/>
          <w:sz w:val="10"/>
        </w:rPr>
        <w:t>Plan,</w:t>
      </w:r>
      <w:r w:rsidR="00C06F0E" w:rsidRPr="00792F2B">
        <w:rPr>
          <w:rFonts w:ascii="Arial" w:hAnsi="Arial"/>
          <w:sz w:val="10"/>
        </w:rPr>
        <w:t xml:space="preserve"> </w:t>
      </w:r>
      <w:r w:rsidRPr="00792F2B">
        <w:rPr>
          <w:rFonts w:ascii="Arial" w:hAnsi="Arial"/>
          <w:sz w:val="10"/>
        </w:rPr>
        <w:t>2000-2006.</w:t>
      </w:r>
    </w:p>
    <w:p w:rsidR="001F203D" w:rsidRPr="00792F2B" w:rsidRDefault="001F203D">
      <w:pPr>
        <w:jc w:val="left"/>
        <w:rPr>
          <w:rFonts w:ascii="Tahoma" w:hAnsi="Tahoma"/>
          <w:sz w:val="4"/>
        </w:rPr>
      </w:pPr>
    </w:p>
    <w:p w:rsidR="008636BB" w:rsidRPr="00792F2B" w:rsidRDefault="008636BB" w:rsidP="007775FD">
      <w:pPr>
        <w:pStyle w:val="backtothetop"/>
        <w:spacing w:line="240" w:lineRule="auto"/>
        <w:jc w:val="left"/>
        <w:rPr>
          <w:b w:val="0"/>
          <w:color w:val="008000"/>
          <w:sz w:val="12"/>
          <w:szCs w:val="12"/>
        </w:rPr>
      </w:pPr>
      <w:r w:rsidRPr="00792F2B">
        <w:rPr>
          <w:b w:val="0"/>
          <w:color w:val="008000"/>
          <w:sz w:val="12"/>
          <w:szCs w:val="12"/>
        </w:rPr>
        <w:t>This</w:t>
      </w:r>
      <w:r w:rsidR="00C06F0E" w:rsidRPr="00792F2B">
        <w:rPr>
          <w:b w:val="0"/>
          <w:color w:val="008000"/>
          <w:sz w:val="12"/>
          <w:szCs w:val="12"/>
        </w:rPr>
        <w:t xml:space="preserve"> </w:t>
      </w:r>
      <w:r w:rsidRPr="00792F2B">
        <w:rPr>
          <w:b w:val="0"/>
          <w:color w:val="008000"/>
          <w:sz w:val="12"/>
          <w:szCs w:val="12"/>
        </w:rPr>
        <w:t>newsletter</w:t>
      </w:r>
      <w:r w:rsidR="00C06F0E" w:rsidRPr="00792F2B">
        <w:rPr>
          <w:b w:val="0"/>
          <w:color w:val="008000"/>
          <w:sz w:val="12"/>
          <w:szCs w:val="12"/>
        </w:rPr>
        <w:t xml:space="preserve"> </w:t>
      </w:r>
      <w:r w:rsidRPr="00792F2B">
        <w:rPr>
          <w:b w:val="0"/>
          <w:color w:val="008000"/>
          <w:sz w:val="12"/>
          <w:szCs w:val="12"/>
        </w:rPr>
        <w:t>was</w:t>
      </w:r>
      <w:r w:rsidR="00C06F0E" w:rsidRPr="00792F2B">
        <w:rPr>
          <w:b w:val="0"/>
          <w:color w:val="008000"/>
          <w:sz w:val="12"/>
          <w:szCs w:val="12"/>
        </w:rPr>
        <w:t xml:space="preserve"> </w:t>
      </w:r>
      <w:r w:rsidRPr="00792F2B">
        <w:rPr>
          <w:b w:val="0"/>
          <w:color w:val="008000"/>
          <w:sz w:val="12"/>
          <w:szCs w:val="12"/>
        </w:rPr>
        <w:t>compiled</w:t>
      </w:r>
      <w:r w:rsidR="00C06F0E" w:rsidRPr="00792F2B">
        <w:rPr>
          <w:b w:val="0"/>
          <w:color w:val="008000"/>
          <w:sz w:val="12"/>
          <w:szCs w:val="12"/>
        </w:rPr>
        <w:t xml:space="preserve"> </w:t>
      </w:r>
      <w:r w:rsidRPr="00792F2B">
        <w:rPr>
          <w:b w:val="0"/>
          <w:color w:val="008000"/>
          <w:sz w:val="12"/>
          <w:szCs w:val="12"/>
        </w:rPr>
        <w:t>and</w:t>
      </w:r>
      <w:r w:rsidR="00C06F0E" w:rsidRPr="00792F2B">
        <w:rPr>
          <w:b w:val="0"/>
          <w:color w:val="008000"/>
          <w:sz w:val="12"/>
          <w:szCs w:val="12"/>
        </w:rPr>
        <w:t xml:space="preserve"> </w:t>
      </w:r>
      <w:r w:rsidRPr="00792F2B">
        <w:rPr>
          <w:b w:val="0"/>
          <w:color w:val="008000"/>
          <w:sz w:val="12"/>
          <w:szCs w:val="12"/>
        </w:rPr>
        <w:t>edited</w:t>
      </w:r>
      <w:r w:rsidR="00C06F0E" w:rsidRPr="00792F2B">
        <w:rPr>
          <w:b w:val="0"/>
          <w:color w:val="008000"/>
          <w:sz w:val="12"/>
          <w:szCs w:val="12"/>
        </w:rPr>
        <w:t xml:space="preserve"> </w:t>
      </w:r>
      <w:r w:rsidRPr="00792F2B">
        <w:rPr>
          <w:b w:val="0"/>
          <w:color w:val="008000"/>
          <w:sz w:val="12"/>
          <w:szCs w:val="12"/>
        </w:rPr>
        <w:t>by</w:t>
      </w:r>
      <w:r w:rsidR="00C06F0E" w:rsidRPr="00792F2B">
        <w:rPr>
          <w:b w:val="0"/>
          <w:color w:val="008000"/>
          <w:sz w:val="12"/>
          <w:szCs w:val="12"/>
        </w:rPr>
        <w:t xml:space="preserve"> </w:t>
      </w:r>
      <w:r w:rsidRPr="00792F2B">
        <w:rPr>
          <w:b w:val="0"/>
          <w:color w:val="008000"/>
          <w:sz w:val="12"/>
          <w:szCs w:val="12"/>
        </w:rPr>
        <w:t>Lauren</w:t>
      </w:r>
      <w:r w:rsidR="00C06F0E" w:rsidRPr="00792F2B">
        <w:rPr>
          <w:b w:val="0"/>
          <w:color w:val="008000"/>
          <w:sz w:val="12"/>
          <w:szCs w:val="12"/>
        </w:rPr>
        <w:t xml:space="preserve"> </w:t>
      </w:r>
      <w:r w:rsidRPr="00792F2B">
        <w:rPr>
          <w:b w:val="0"/>
          <w:color w:val="008000"/>
          <w:sz w:val="12"/>
          <w:szCs w:val="12"/>
        </w:rPr>
        <w:t>MacLennan,</w:t>
      </w:r>
      <w:r w:rsidR="00C06F0E" w:rsidRPr="00792F2B">
        <w:rPr>
          <w:b w:val="0"/>
          <w:color w:val="008000"/>
          <w:sz w:val="12"/>
          <w:szCs w:val="12"/>
        </w:rPr>
        <w:t xml:space="preserve"> </w:t>
      </w:r>
      <w:r w:rsidRPr="00792F2B">
        <w:rPr>
          <w:b w:val="0"/>
          <w:color w:val="008000"/>
          <w:sz w:val="12"/>
          <w:szCs w:val="12"/>
        </w:rPr>
        <w:br/>
        <w:t>Technology</w:t>
      </w:r>
      <w:r w:rsidR="00C06F0E" w:rsidRPr="00792F2B">
        <w:rPr>
          <w:b w:val="0"/>
          <w:color w:val="008000"/>
          <w:sz w:val="12"/>
          <w:szCs w:val="12"/>
        </w:rPr>
        <w:t xml:space="preserve"> </w:t>
      </w:r>
      <w:r w:rsidRPr="00792F2B">
        <w:rPr>
          <w:b w:val="0"/>
          <w:color w:val="008000"/>
          <w:sz w:val="12"/>
          <w:szCs w:val="12"/>
        </w:rPr>
        <w:t>Transfer</w:t>
      </w:r>
      <w:r w:rsidR="00C06F0E" w:rsidRPr="00792F2B">
        <w:rPr>
          <w:b w:val="0"/>
          <w:color w:val="008000"/>
          <w:sz w:val="12"/>
          <w:szCs w:val="12"/>
        </w:rPr>
        <w:t xml:space="preserve"> </w:t>
      </w:r>
      <w:r w:rsidRPr="00792F2B">
        <w:rPr>
          <w:b w:val="0"/>
          <w:color w:val="008000"/>
          <w:sz w:val="12"/>
          <w:szCs w:val="12"/>
        </w:rPr>
        <w:t>Co-ordinator,</w:t>
      </w:r>
      <w:r w:rsidR="00C06F0E" w:rsidRPr="00792F2B">
        <w:rPr>
          <w:b w:val="0"/>
          <w:color w:val="008000"/>
          <w:sz w:val="12"/>
          <w:szCs w:val="12"/>
        </w:rPr>
        <w:t xml:space="preserve"> </w:t>
      </w:r>
      <w:r w:rsidRPr="00792F2B">
        <w:rPr>
          <w:b w:val="0"/>
          <w:color w:val="008000"/>
          <w:sz w:val="12"/>
          <w:szCs w:val="12"/>
        </w:rPr>
        <w:t>COFORD</w:t>
      </w:r>
      <w:r w:rsidR="00C06F0E" w:rsidRPr="00792F2B">
        <w:rPr>
          <w:b w:val="0"/>
          <w:color w:val="008000"/>
          <w:sz w:val="12"/>
          <w:szCs w:val="12"/>
        </w:rPr>
        <w:t xml:space="preserve"> </w:t>
      </w:r>
    </w:p>
    <w:p w:rsidR="008636BB" w:rsidRPr="00792F2B" w:rsidRDefault="008636BB" w:rsidP="007775FD">
      <w:pPr>
        <w:pStyle w:val="backtothetop"/>
        <w:spacing w:line="240" w:lineRule="auto"/>
        <w:jc w:val="center"/>
        <w:rPr>
          <w:b w:val="0"/>
          <w:color w:val="008000"/>
          <w:sz w:val="12"/>
          <w:szCs w:val="12"/>
        </w:rPr>
      </w:pPr>
      <w:r w:rsidRPr="00792F2B">
        <w:rPr>
          <w:b w:val="0"/>
          <w:color w:val="008000"/>
          <w:sz w:val="12"/>
          <w:szCs w:val="12"/>
        </w:rPr>
        <w:t>Email:</w:t>
      </w:r>
      <w:r w:rsidR="00C06F0E" w:rsidRPr="00792F2B">
        <w:rPr>
          <w:b w:val="0"/>
          <w:color w:val="008000"/>
          <w:sz w:val="12"/>
          <w:szCs w:val="12"/>
        </w:rPr>
        <w:t xml:space="preserve"> </w:t>
      </w:r>
      <w:hyperlink r:id="rId12" w:history="1">
        <w:r w:rsidRPr="00792F2B">
          <w:rPr>
            <w:b w:val="0"/>
            <w:color w:val="008000"/>
            <w:sz w:val="12"/>
            <w:szCs w:val="12"/>
          </w:rPr>
          <w:t>lauren.maclennan@coford.ie</w:t>
        </w:r>
      </w:hyperlink>
    </w:p>
    <w:p w:rsidR="00CE0C6F" w:rsidRPr="00792F2B" w:rsidRDefault="008636BB" w:rsidP="007775FD">
      <w:pPr>
        <w:spacing w:line="240" w:lineRule="auto"/>
        <w:jc w:val="left"/>
        <w:rPr>
          <w:sz w:val="12"/>
          <w:szCs w:val="12"/>
        </w:rPr>
      </w:pPr>
      <w:r w:rsidRPr="00792F2B">
        <w:rPr>
          <w:sz w:val="12"/>
          <w:szCs w:val="12"/>
        </w:rPr>
        <w:t>To</w:t>
      </w:r>
      <w:r w:rsidR="00C06F0E" w:rsidRPr="00792F2B">
        <w:rPr>
          <w:sz w:val="12"/>
          <w:szCs w:val="12"/>
        </w:rPr>
        <w:t xml:space="preserve"> </w:t>
      </w:r>
      <w:r w:rsidRPr="00792F2B">
        <w:rPr>
          <w:sz w:val="12"/>
          <w:szCs w:val="12"/>
        </w:rPr>
        <w:t>unsubscribe</w:t>
      </w:r>
      <w:r w:rsidR="00C06F0E" w:rsidRPr="00792F2B">
        <w:rPr>
          <w:sz w:val="12"/>
          <w:szCs w:val="12"/>
        </w:rPr>
        <w:t xml:space="preserve"> </w:t>
      </w:r>
      <w:r w:rsidRPr="00792F2B">
        <w:rPr>
          <w:sz w:val="12"/>
          <w:szCs w:val="12"/>
        </w:rPr>
        <w:t>to</w:t>
      </w:r>
      <w:r w:rsidR="00C06F0E" w:rsidRPr="00792F2B">
        <w:rPr>
          <w:sz w:val="12"/>
          <w:szCs w:val="12"/>
        </w:rPr>
        <w:t xml:space="preserve"> </w:t>
      </w:r>
      <w:r w:rsidRPr="00792F2B">
        <w:rPr>
          <w:sz w:val="12"/>
          <w:szCs w:val="12"/>
        </w:rPr>
        <w:t>this</w:t>
      </w:r>
      <w:r w:rsidR="00C06F0E" w:rsidRPr="00792F2B">
        <w:rPr>
          <w:sz w:val="12"/>
          <w:szCs w:val="12"/>
        </w:rPr>
        <w:t xml:space="preserve"> </w:t>
      </w:r>
      <w:r w:rsidRPr="00792F2B">
        <w:rPr>
          <w:sz w:val="12"/>
          <w:szCs w:val="12"/>
        </w:rPr>
        <w:t>newsletter,</w:t>
      </w:r>
      <w:r w:rsidR="00C06F0E" w:rsidRPr="00792F2B">
        <w:rPr>
          <w:sz w:val="12"/>
          <w:szCs w:val="12"/>
        </w:rPr>
        <w:t xml:space="preserve"> </w:t>
      </w:r>
      <w:r w:rsidRPr="00792F2B">
        <w:rPr>
          <w:sz w:val="12"/>
          <w:szCs w:val="12"/>
        </w:rPr>
        <w:t>reply</w:t>
      </w:r>
      <w:r w:rsidR="00C06F0E" w:rsidRPr="00792F2B">
        <w:rPr>
          <w:sz w:val="12"/>
          <w:szCs w:val="12"/>
        </w:rPr>
        <w:t xml:space="preserve"> </w:t>
      </w:r>
      <w:r w:rsidRPr="00792F2B">
        <w:rPr>
          <w:sz w:val="12"/>
          <w:szCs w:val="12"/>
        </w:rPr>
        <w:t>to</w:t>
      </w:r>
      <w:r w:rsidR="00C06F0E" w:rsidRPr="00792F2B">
        <w:rPr>
          <w:sz w:val="12"/>
          <w:szCs w:val="12"/>
        </w:rPr>
        <w:t xml:space="preserve"> </w:t>
      </w:r>
      <w:smartTag w:uri="urn:schemas-microsoft-com:office:smarttags" w:element="PersonName">
        <w:r w:rsidRPr="00792F2B">
          <w:rPr>
            <w:sz w:val="12"/>
            <w:szCs w:val="12"/>
          </w:rPr>
          <w:t>info</w:t>
        </w:r>
      </w:smartTag>
      <w:r w:rsidRPr="00792F2B">
        <w:rPr>
          <w:sz w:val="12"/>
          <w:szCs w:val="12"/>
        </w:rPr>
        <w:t>@coford.ie</w:t>
      </w:r>
      <w:r w:rsidR="00C06F0E" w:rsidRPr="00792F2B">
        <w:rPr>
          <w:sz w:val="12"/>
          <w:szCs w:val="12"/>
        </w:rPr>
        <w:t xml:space="preserve"> </w:t>
      </w:r>
      <w:r w:rsidRPr="00792F2B">
        <w:rPr>
          <w:sz w:val="12"/>
          <w:szCs w:val="12"/>
        </w:rPr>
        <w:t>with</w:t>
      </w:r>
      <w:r w:rsidR="00C06F0E" w:rsidRPr="00792F2B">
        <w:rPr>
          <w:sz w:val="12"/>
          <w:szCs w:val="12"/>
        </w:rPr>
        <w:t xml:space="preserve"> </w:t>
      </w:r>
      <w:r w:rsidRPr="00792F2B">
        <w:rPr>
          <w:sz w:val="12"/>
          <w:szCs w:val="12"/>
        </w:rPr>
        <w:t>the</w:t>
      </w:r>
      <w:r w:rsidR="00C06F0E" w:rsidRPr="00792F2B">
        <w:rPr>
          <w:sz w:val="12"/>
          <w:szCs w:val="12"/>
        </w:rPr>
        <w:t xml:space="preserve"> </w:t>
      </w:r>
      <w:r w:rsidRPr="00792F2B">
        <w:rPr>
          <w:sz w:val="12"/>
          <w:szCs w:val="12"/>
        </w:rPr>
        <w:t>word</w:t>
      </w:r>
      <w:r w:rsidR="00C06F0E" w:rsidRPr="00792F2B">
        <w:rPr>
          <w:sz w:val="12"/>
          <w:szCs w:val="12"/>
        </w:rPr>
        <w:t xml:space="preserve"> </w:t>
      </w:r>
      <w:r w:rsidRPr="00792F2B">
        <w:rPr>
          <w:sz w:val="12"/>
          <w:szCs w:val="12"/>
        </w:rPr>
        <w:t>'unsubscribe'</w:t>
      </w:r>
      <w:r w:rsidR="00C06F0E" w:rsidRPr="00792F2B">
        <w:rPr>
          <w:sz w:val="12"/>
          <w:szCs w:val="12"/>
        </w:rPr>
        <w:t xml:space="preserve"> </w:t>
      </w:r>
      <w:r w:rsidRPr="00792F2B">
        <w:rPr>
          <w:sz w:val="12"/>
          <w:szCs w:val="12"/>
        </w:rPr>
        <w:t>in</w:t>
      </w:r>
      <w:r w:rsidR="00C06F0E" w:rsidRPr="00792F2B">
        <w:rPr>
          <w:sz w:val="12"/>
          <w:szCs w:val="12"/>
        </w:rPr>
        <w:t xml:space="preserve"> </w:t>
      </w:r>
      <w:r w:rsidRPr="00792F2B">
        <w:rPr>
          <w:sz w:val="12"/>
          <w:szCs w:val="12"/>
        </w:rPr>
        <w:t>the</w:t>
      </w:r>
      <w:r w:rsidR="00C06F0E" w:rsidRPr="00792F2B">
        <w:rPr>
          <w:sz w:val="12"/>
          <w:szCs w:val="12"/>
        </w:rPr>
        <w:t xml:space="preserve"> </w:t>
      </w:r>
      <w:r w:rsidRPr="00792F2B">
        <w:rPr>
          <w:sz w:val="12"/>
          <w:szCs w:val="12"/>
        </w:rPr>
        <w:t>subject</w:t>
      </w:r>
      <w:r w:rsidR="00C06F0E" w:rsidRPr="00792F2B">
        <w:rPr>
          <w:sz w:val="12"/>
          <w:szCs w:val="12"/>
        </w:rPr>
        <w:t xml:space="preserve"> </w:t>
      </w:r>
      <w:r w:rsidRPr="00792F2B">
        <w:rPr>
          <w:sz w:val="12"/>
          <w:szCs w:val="12"/>
        </w:rPr>
        <w:t>field.</w:t>
      </w:r>
    </w:p>
    <w:p w:rsidR="00E67C15" w:rsidRDefault="00E67C15">
      <w:pPr>
        <w:jc w:val="left"/>
        <w:rPr>
          <w:rFonts w:ascii="Tahoma" w:hAnsi="Tahoma"/>
          <w:sz w:val="4"/>
        </w:rPr>
      </w:pPr>
    </w:p>
    <w:p w:rsidR="009B2CF9" w:rsidRDefault="009B2CF9">
      <w:pPr>
        <w:jc w:val="left"/>
        <w:rPr>
          <w:rFonts w:ascii="Tahoma" w:hAnsi="Tahoma"/>
          <w:sz w:val="4"/>
        </w:rPr>
      </w:pPr>
    </w:p>
    <w:p w:rsidR="009B2CF9" w:rsidRPr="00792F2B" w:rsidRDefault="009B2CF9">
      <w:pPr>
        <w:jc w:val="left"/>
        <w:rPr>
          <w:rFonts w:ascii="Tahoma" w:hAnsi="Tahoma"/>
          <w:sz w:val="4"/>
        </w:rPr>
        <w:sectPr w:rsidR="009B2CF9" w:rsidRPr="00792F2B" w:rsidSect="001F203D">
          <w:type w:val="continuous"/>
          <w:pgSz w:w="11906" w:h="16838" w:code="9"/>
          <w:pgMar w:top="1134" w:right="1469" w:bottom="1418" w:left="1134" w:header="567" w:footer="567" w:gutter="0"/>
          <w:cols w:num="2" w:sep="1" w:space="567" w:equalWidth="0">
            <w:col w:w="6804" w:space="567"/>
            <w:col w:w="1932"/>
          </w:cols>
          <w:docGrid w:linePitch="360"/>
        </w:sectPr>
      </w:pPr>
    </w:p>
    <w:bookmarkEnd w:id="3"/>
    <w:p w:rsidR="006C4CDC" w:rsidRPr="006C4CDC" w:rsidRDefault="006C4CDC" w:rsidP="006C4CDC"/>
    <w:p w:rsidR="005C2762" w:rsidRDefault="005C2762" w:rsidP="00697518">
      <w:pPr>
        <w:pStyle w:val="Heading1"/>
      </w:pPr>
      <w:bookmarkStart w:id="5" w:name="_Toc147641158"/>
      <w:smartTag w:uri="urn:schemas-microsoft-com:office:smarttags" w:element="place">
        <w:r>
          <w:t>Forest</w:t>
        </w:r>
      </w:smartTag>
      <w:r>
        <w:t xml:space="preserve"> Energy 2006 Conference</w:t>
      </w:r>
      <w:bookmarkEnd w:id="5"/>
    </w:p>
    <w:p w:rsidR="003940DB" w:rsidRDefault="005C2762" w:rsidP="005C2762">
      <w:r>
        <w:t xml:space="preserve">The Forest Energy 2006 programme will conclude with a conference on 12 December 2006, at the </w:t>
      </w:r>
      <w:proofErr w:type="spellStart"/>
      <w:r>
        <w:t>Tullamore</w:t>
      </w:r>
      <w:proofErr w:type="spellEnd"/>
      <w:r>
        <w:t xml:space="preserve"> Court Hotel, Co Offaly.</w:t>
      </w:r>
      <w:r w:rsidR="00A62448">
        <w:t xml:space="preserve"> The </w:t>
      </w:r>
      <w:r w:rsidR="00834603">
        <w:t xml:space="preserve">day </w:t>
      </w:r>
      <w:r w:rsidR="00A62448">
        <w:t>will focus on the core findings of th</w:t>
      </w:r>
      <w:r w:rsidR="00834603">
        <w:t>e programme</w:t>
      </w:r>
      <w:r w:rsidR="00A62448">
        <w:t xml:space="preserve"> with an overview of Forest Energy 2006, thinning and chipping systems and their productivity and costs, chip quality, logistics and costs of transportation. Presentations will also be made on </w:t>
      </w:r>
      <w:proofErr w:type="spellStart"/>
      <w:r w:rsidR="00A62448">
        <w:t>roading</w:t>
      </w:r>
      <w:proofErr w:type="spellEnd"/>
      <w:r w:rsidR="00A62448">
        <w:t xml:space="preserve"> grants and related issues</w:t>
      </w:r>
      <w:r w:rsidR="00834603">
        <w:t xml:space="preserve">. </w:t>
      </w:r>
      <w:r w:rsidR="00A62448">
        <w:t xml:space="preserve">Further </w:t>
      </w:r>
      <w:smartTag w:uri="urn:schemas-microsoft-com:office:smarttags" w:element="PersonName">
        <w:r w:rsidR="00A62448">
          <w:t>info</w:t>
        </w:r>
      </w:smartTag>
      <w:r w:rsidR="00A62448">
        <w:t>rmation will be available in the next issue</w:t>
      </w:r>
      <w:r w:rsidR="00834603">
        <w:t>,</w:t>
      </w:r>
      <w:r w:rsidR="00A62448">
        <w:t xml:space="preserve"> </w:t>
      </w:r>
      <w:r w:rsidR="00834603">
        <w:t xml:space="preserve">with </w:t>
      </w:r>
      <w:r w:rsidR="00A62448">
        <w:t>updates</w:t>
      </w:r>
      <w:r w:rsidR="00834603">
        <w:t xml:space="preserve"> </w:t>
      </w:r>
      <w:r w:rsidR="00A62448">
        <w:t xml:space="preserve">posted on </w:t>
      </w:r>
      <w:hyperlink r:id="rId13" w:history="1">
        <w:r w:rsidR="00A62448" w:rsidRPr="00F859C2">
          <w:rPr>
            <w:rStyle w:val="Hyperlink"/>
          </w:rPr>
          <w:t>www.coford.ie</w:t>
        </w:r>
      </w:hyperlink>
      <w:r w:rsidR="00A62448">
        <w:t xml:space="preserve"> and </w:t>
      </w:r>
      <w:hyperlink r:id="rId14" w:history="1">
        <w:r w:rsidR="00A62448" w:rsidRPr="00F859C2">
          <w:rPr>
            <w:rStyle w:val="Hyperlink"/>
          </w:rPr>
          <w:t>www.woodenergy.ie</w:t>
        </w:r>
      </w:hyperlink>
      <w:r w:rsidR="00A62448">
        <w:t xml:space="preserve">. If you would like to reserve a place at this event, please email </w:t>
      </w:r>
      <w:hyperlink r:id="rId15" w:history="1">
        <w:r w:rsidR="00A62448" w:rsidRPr="00F859C2">
          <w:rPr>
            <w:rStyle w:val="Hyperlink"/>
          </w:rPr>
          <w:t>info@coford.ie</w:t>
        </w:r>
      </w:hyperlink>
      <w:r w:rsidR="00A62448">
        <w:t xml:space="preserve"> or phone 01-2130725.</w:t>
      </w:r>
    </w:p>
    <w:p w:rsidR="005C2762" w:rsidRDefault="006824A3" w:rsidP="005C2762">
      <w:pPr>
        <w:pStyle w:val="backtothetop"/>
      </w:pPr>
      <w:hyperlink w:anchor="_CONTENTS" w:history="1">
        <w:r w:rsidR="005C2762" w:rsidRPr="00792F2B">
          <w:rPr>
            <w:rStyle w:val="Hyperlink"/>
          </w:rPr>
          <w:t>Back to List of Contents</w:t>
        </w:r>
      </w:hyperlink>
    </w:p>
    <w:p w:rsidR="003940DB" w:rsidRDefault="003940DB" w:rsidP="003940DB">
      <w:pPr>
        <w:pStyle w:val="Heading1"/>
      </w:pPr>
      <w:bookmarkStart w:id="6" w:name="_Toc147641159"/>
      <w:r>
        <w:t>Carbon Corner</w:t>
      </w:r>
      <w:bookmarkEnd w:id="6"/>
    </w:p>
    <w:p w:rsidR="003940DB" w:rsidRPr="004B1267" w:rsidRDefault="003940DB" w:rsidP="003940DB">
      <w:pPr>
        <w:pStyle w:val="Heading2"/>
      </w:pPr>
      <w:r w:rsidRPr="004B1267">
        <w:t>What’s wrong with wood biomass?</w:t>
      </w:r>
    </w:p>
    <w:p w:rsidR="003940DB" w:rsidRDefault="003940DB" w:rsidP="003940DB">
      <w:r>
        <w:t>Government targets for renewables to account for 30% of total energy production by 2020 have been endorsed in the Government’s Energy Green Paper Green Paper</w:t>
      </w:r>
      <w:r w:rsidR="00834603">
        <w:t>,</w:t>
      </w:r>
      <w:r>
        <w:t xml:space="preserve"> launched at the weekend – see </w:t>
      </w:r>
      <w:hyperlink r:id="rId16" w:history="1">
        <w:r w:rsidRPr="00F242FA">
          <w:rPr>
            <w:rStyle w:val="Hyperlink"/>
          </w:rPr>
          <w:t>www.dcmnr.gov.ie/Energy/Energy+Planning+Division/Energy+Green+Paper.htm</w:t>
        </w:r>
      </w:hyperlink>
      <w:r>
        <w:t xml:space="preserve">. </w:t>
      </w:r>
    </w:p>
    <w:p w:rsidR="003940DB" w:rsidRDefault="003940DB" w:rsidP="003940DB">
      <w:r>
        <w:t xml:space="preserve">There are positive </w:t>
      </w:r>
      <w:r w:rsidR="00834603">
        <w:t xml:space="preserve">statements </w:t>
      </w:r>
      <w:r>
        <w:t xml:space="preserve">about expanding the use of wood biomass in the paper, including </w:t>
      </w:r>
      <w:proofErr w:type="spellStart"/>
      <w:r>
        <w:t>cofiring</w:t>
      </w:r>
      <w:proofErr w:type="spellEnd"/>
      <w:r>
        <w:t xml:space="preserve"> </w:t>
      </w:r>
      <w:r w:rsidR="00834603">
        <w:t xml:space="preserve">with peat. </w:t>
      </w:r>
      <w:r>
        <w:t xml:space="preserve"> </w:t>
      </w:r>
      <w:r>
        <w:lastRenderedPageBreak/>
        <w:t xml:space="preserve">Action on this and other issues is, of course, another matter. For, despite </w:t>
      </w:r>
      <w:proofErr w:type="spellStart"/>
      <w:r>
        <w:t>well meaning</w:t>
      </w:r>
      <w:proofErr w:type="spellEnd"/>
      <w:r>
        <w:t xml:space="preserve"> words and ambitious targets, the use of wood biomass in the power generation sector is not a happy story. Last week the results of the government’s Renewable Energy Feed In Tariff (REFIT) programme were announced, with 55 potential new renewable powered electricity generating plants getting the green light. Just one wood biomass project will be receiving support, with the likelihood that most of its furnish will be offcuts from joinery manufacture. What is wrong with wood biomass is that the REFIT price is clearly insufficient to mobilise capital investment</w:t>
      </w:r>
      <w:r w:rsidR="00834603">
        <w:t xml:space="preserve"> in the sector</w:t>
      </w:r>
      <w:r>
        <w:t xml:space="preserve">.  </w:t>
      </w:r>
    </w:p>
    <w:p w:rsidR="003940DB" w:rsidRPr="000F3178" w:rsidRDefault="003940DB" w:rsidP="003940DB">
      <w:r>
        <w:t xml:space="preserve">Policy to diversify power generation to renewables needs to </w:t>
      </w:r>
      <w:r w:rsidR="00834603">
        <w:t xml:space="preserve">be based on </w:t>
      </w:r>
      <w:r>
        <w:t xml:space="preserve">a core principle of a diversified portfolio of supply, including wind, wave, solar and wood biomass. The only fully </w:t>
      </w:r>
      <w:proofErr w:type="spellStart"/>
      <w:r>
        <w:t>dispatchable</w:t>
      </w:r>
      <w:proofErr w:type="spellEnd"/>
      <w:r>
        <w:t xml:space="preserve"> (available on demand) energy source is wood biomass. Wind, without a corresponding growth in wood biomass, is effectively supported by </w:t>
      </w:r>
      <w:proofErr w:type="spellStart"/>
      <w:r>
        <w:t>dispatchable</w:t>
      </w:r>
      <w:proofErr w:type="spellEnd"/>
      <w:r>
        <w:t xml:space="preserve"> fossil fuel power. Policies developed as a result of the Green Paper should take on board this core idea, otherwise an unbalanced portfolio of power generation will develop, with wind and fossil fuel as its main components.</w:t>
      </w:r>
    </w:p>
    <w:p w:rsidR="005C2762" w:rsidRDefault="006824A3" w:rsidP="003940DB">
      <w:pPr>
        <w:pStyle w:val="backtothetop"/>
      </w:pPr>
      <w:hyperlink w:anchor="_CONTENTS" w:history="1">
        <w:r w:rsidR="003940DB" w:rsidRPr="00792F2B">
          <w:rPr>
            <w:rStyle w:val="Hyperlink"/>
          </w:rPr>
          <w:t>Back to List of Contents</w:t>
        </w:r>
      </w:hyperlink>
    </w:p>
    <w:p w:rsidR="003940DB" w:rsidRPr="005C2762" w:rsidRDefault="003940DB" w:rsidP="003940DB">
      <w:pPr>
        <w:pStyle w:val="backtothetop"/>
      </w:pPr>
    </w:p>
    <w:p w:rsidR="00697518" w:rsidRDefault="00697518" w:rsidP="00697518">
      <w:pPr>
        <w:pStyle w:val="Heading1"/>
      </w:pPr>
      <w:bookmarkStart w:id="7" w:name="_Toc147641160"/>
      <w:r>
        <w:t>COST E44 Workshop</w:t>
      </w:r>
      <w:bookmarkEnd w:id="7"/>
    </w:p>
    <w:p w:rsidR="00697518" w:rsidRPr="00FA25C1" w:rsidRDefault="00697518" w:rsidP="00697518">
      <w:r>
        <w:t xml:space="preserve">The COST Action 44 – Wood Processing Strategy – workshop on </w:t>
      </w:r>
      <w:r w:rsidRPr="00FA25C1">
        <w:rPr>
          <w:b/>
          <w:i/>
        </w:rPr>
        <w:t>Secure resource supply for the European wood industry</w:t>
      </w:r>
      <w:r>
        <w:rPr>
          <w:b/>
          <w:i/>
        </w:rPr>
        <w:t xml:space="preserve"> </w:t>
      </w:r>
      <w:r w:rsidRPr="00FA25C1">
        <w:t>will</w:t>
      </w:r>
      <w:r>
        <w:t xml:space="preserve"> take place on </w:t>
      </w:r>
      <w:r w:rsidRPr="00FA25C1">
        <w:rPr>
          <w:highlight w:val="yellow"/>
        </w:rPr>
        <w:t>23-24 October 2006</w:t>
      </w:r>
      <w:r>
        <w:t xml:space="preserve"> at </w:t>
      </w:r>
      <w:smartTag w:uri="urn:schemas-microsoft-com:office:smarttags" w:element="City">
        <w:r>
          <w:t>Enterprise</w:t>
        </w:r>
      </w:smartTag>
      <w:r>
        <w:t xml:space="preserve"> </w:t>
      </w:r>
      <w:smartTag w:uri="urn:schemas-microsoft-com:office:smarttags" w:element="country-region">
        <w:r>
          <w:t>Ireland</w:t>
        </w:r>
      </w:smartTag>
      <w:r>
        <w:t xml:space="preserve">, </w:t>
      </w:r>
      <w:proofErr w:type="spellStart"/>
      <w:r w:rsidR="00834603">
        <w:t>Glasnevin</w:t>
      </w:r>
      <w:proofErr w:type="spellEnd"/>
      <w:r w:rsidR="00834603">
        <w:t xml:space="preserve">, </w:t>
      </w:r>
      <w:smartTag w:uri="urn:schemas-microsoft-com:office:smarttags" w:element="place">
        <w:smartTag w:uri="urn:schemas-microsoft-com:office:smarttags" w:element="City">
          <w:r>
            <w:t>Dublin</w:t>
          </w:r>
        </w:smartTag>
      </w:smartTag>
      <w:r>
        <w:t xml:space="preserve">. The programme includes presentations on </w:t>
      </w:r>
      <w:r w:rsidR="00834603">
        <w:t xml:space="preserve">the </w:t>
      </w:r>
      <w:r w:rsidRPr="00FA25C1">
        <w:t>COST Actions</w:t>
      </w:r>
      <w:r>
        <w:t xml:space="preserve">; </w:t>
      </w:r>
      <w:r w:rsidRPr="00FA25C1">
        <w:t>European Forestry Strategy</w:t>
      </w:r>
      <w:r>
        <w:t xml:space="preserve">; </w:t>
      </w:r>
      <w:r w:rsidRPr="00FA25C1">
        <w:t>Forecast scenarios for timber resources in Ireland</w:t>
      </w:r>
      <w:r>
        <w:t xml:space="preserve">; </w:t>
      </w:r>
      <w:r w:rsidRPr="00FA25C1">
        <w:t>Biomass Action Plan</w:t>
      </w:r>
      <w:r>
        <w:t xml:space="preserve">; </w:t>
      </w:r>
      <w:r w:rsidRPr="00FA25C1">
        <w:t>Threats facing the wood panel industry</w:t>
      </w:r>
      <w:r>
        <w:t xml:space="preserve">; </w:t>
      </w:r>
      <w:r w:rsidRPr="00FA25C1">
        <w:t>Sawmill/Biomass CHP case study</w:t>
      </w:r>
      <w:r>
        <w:t xml:space="preserve">; </w:t>
      </w:r>
      <w:r w:rsidRPr="00FA25C1">
        <w:t xml:space="preserve">Developing </w:t>
      </w:r>
      <w:proofErr w:type="spellStart"/>
      <w:r w:rsidRPr="00FA25C1">
        <w:t>woodfuel</w:t>
      </w:r>
      <w:proofErr w:type="spellEnd"/>
      <w:r w:rsidRPr="00FA25C1">
        <w:t xml:space="preserve"> for heating in Ireland</w:t>
      </w:r>
      <w:r>
        <w:t xml:space="preserve">; </w:t>
      </w:r>
      <w:r w:rsidRPr="00FA25C1">
        <w:t>FP7 - EU Seventh Framework Programme</w:t>
      </w:r>
      <w:r>
        <w:t xml:space="preserve">; </w:t>
      </w:r>
      <w:r w:rsidRPr="00FA25C1">
        <w:t>Roadmap 2010 for the European Woodworking Industries</w:t>
      </w:r>
      <w:r>
        <w:t>;</w:t>
      </w:r>
      <w:r w:rsidRPr="00FA25C1">
        <w:t xml:space="preserve"> </w:t>
      </w:r>
      <w:proofErr w:type="spellStart"/>
      <w:r w:rsidRPr="00FA25C1">
        <w:t>Eforwood</w:t>
      </w:r>
      <w:proofErr w:type="spellEnd"/>
      <w:r w:rsidRPr="00FA25C1">
        <w:t xml:space="preserve"> Project Update</w:t>
      </w:r>
      <w:r>
        <w:t xml:space="preserve">; </w:t>
      </w:r>
      <w:r w:rsidRPr="00FA25C1">
        <w:t>Forest Technology Platform</w:t>
      </w:r>
      <w:r>
        <w:t xml:space="preserve">; </w:t>
      </w:r>
      <w:r w:rsidRPr="00FA25C1">
        <w:t>SSA – Industry Needs &amp; Research Capability</w:t>
      </w:r>
      <w:r>
        <w:t xml:space="preserve">. For further </w:t>
      </w:r>
      <w:smartTag w:uri="urn:schemas-microsoft-com:office:smarttags" w:element="PersonName">
        <w:r>
          <w:t>info</w:t>
        </w:r>
      </w:smartTag>
      <w:r>
        <w:t xml:space="preserve">rmation, contact </w:t>
      </w:r>
      <w:proofErr w:type="spellStart"/>
      <w:r>
        <w:t>Valez</w:t>
      </w:r>
      <w:proofErr w:type="spellEnd"/>
      <w:r>
        <w:t xml:space="preserve"> </w:t>
      </w:r>
      <w:proofErr w:type="spellStart"/>
      <w:r>
        <w:t>Picardo</w:t>
      </w:r>
      <w:proofErr w:type="spellEnd"/>
      <w:r>
        <w:t xml:space="preserve"> </w:t>
      </w:r>
      <w:r w:rsidRPr="00FA25C1">
        <w:t>Construction &amp; Timber Markets,</w:t>
      </w:r>
      <w:r>
        <w:t xml:space="preserve"> </w:t>
      </w:r>
      <w:r w:rsidRPr="00FA25C1">
        <w:br/>
      </w:r>
      <w:smartTag w:uri="urn:schemas-microsoft-com:office:smarttags" w:element="City">
        <w:r w:rsidRPr="00FA25C1">
          <w:t>Enterprise</w:t>
        </w:r>
      </w:smartTag>
      <w:r w:rsidRPr="00FA25C1">
        <w:t xml:space="preserve"> </w:t>
      </w:r>
      <w:smartTag w:uri="urn:schemas-microsoft-com:office:smarttags" w:element="country-region">
        <w:r w:rsidRPr="00FA25C1">
          <w:t>Ireland</w:t>
        </w:r>
      </w:smartTag>
      <w:r w:rsidRPr="00FA25C1">
        <w:t xml:space="preserve">, </w:t>
      </w:r>
      <w:r>
        <w:t xml:space="preserve"> </w:t>
      </w:r>
      <w:proofErr w:type="spellStart"/>
      <w:r w:rsidRPr="00FA25C1">
        <w:t>Glasnevin</w:t>
      </w:r>
      <w:proofErr w:type="spellEnd"/>
      <w:r w:rsidRPr="00FA25C1">
        <w:t xml:space="preserve">, </w:t>
      </w:r>
      <w:r>
        <w:t xml:space="preserve"> </w:t>
      </w:r>
      <w:smartTag w:uri="urn:schemas-microsoft-com:office:smarttags" w:element="place">
        <w:smartTag w:uri="urn:schemas-microsoft-com:office:smarttags" w:element="City">
          <w:r w:rsidRPr="00FA25C1">
            <w:t>DUBLIN</w:t>
          </w:r>
        </w:smartTag>
      </w:smartTag>
      <w:r w:rsidRPr="00FA25C1">
        <w:t xml:space="preserve"> 9.Email: </w:t>
      </w:r>
      <w:hyperlink r:id="rId17" w:tooltip="mailto:valez.picardo@enterprise-ireland.com" w:history="1">
        <w:r w:rsidRPr="00FA25C1">
          <w:rPr>
            <w:rStyle w:val="Hyperlink"/>
          </w:rPr>
          <w:t>valez.picardo@enterprise-ireland.com</w:t>
        </w:r>
      </w:hyperlink>
    </w:p>
    <w:p w:rsidR="00697518" w:rsidRDefault="006824A3" w:rsidP="00697518">
      <w:pPr>
        <w:pStyle w:val="backtothetop"/>
      </w:pPr>
      <w:hyperlink w:anchor="_CONTENTS" w:history="1">
        <w:r w:rsidR="00697518" w:rsidRPr="00792F2B">
          <w:rPr>
            <w:rStyle w:val="Hyperlink"/>
          </w:rPr>
          <w:t>Back to List of Contents</w:t>
        </w:r>
      </w:hyperlink>
    </w:p>
    <w:p w:rsidR="003940DB" w:rsidRDefault="003940DB" w:rsidP="00697518">
      <w:pPr>
        <w:pStyle w:val="backtothetop"/>
      </w:pPr>
    </w:p>
    <w:p w:rsidR="003940DB" w:rsidRPr="00F10E09" w:rsidRDefault="003940DB" w:rsidP="003940DB">
      <w:pPr>
        <w:pStyle w:val="Heading1"/>
        <w:rPr>
          <w:lang w:val="en-GB"/>
        </w:rPr>
      </w:pPr>
      <w:bookmarkStart w:id="8" w:name="_Toc147641161"/>
      <w:r w:rsidRPr="00F10E09">
        <w:rPr>
          <w:lang w:val="en-GB"/>
        </w:rPr>
        <w:t>COST E37</w:t>
      </w:r>
      <w:r>
        <w:rPr>
          <w:lang w:val="en-GB"/>
        </w:rPr>
        <w:t xml:space="preserve"> Training course</w:t>
      </w:r>
      <w:bookmarkEnd w:id="8"/>
    </w:p>
    <w:p w:rsidR="003940DB" w:rsidRDefault="003940DB" w:rsidP="003940DB">
      <w:pPr>
        <w:rPr>
          <w:lang w:val="en-GB"/>
        </w:rPr>
      </w:pPr>
      <w:r w:rsidRPr="00FD0F49">
        <w:t xml:space="preserve">This training course will take place on </w:t>
      </w:r>
      <w:r w:rsidRPr="00FA25C1">
        <w:rPr>
          <w:highlight w:val="yellow"/>
        </w:rPr>
        <w:t>7 and 8 November 2006</w:t>
      </w:r>
      <w:r w:rsidRPr="00FD0F49">
        <w:t xml:space="preserve"> at SP, </w:t>
      </w:r>
      <w:proofErr w:type="spellStart"/>
      <w:r w:rsidRPr="00FD0F49">
        <w:t>Borås</w:t>
      </w:r>
      <w:proofErr w:type="spellEnd"/>
      <w:r w:rsidRPr="00FD0F49">
        <w:t xml:space="preserve"> Sweden. It will deal with evaluation of field tests and identification of microbial decay using light microscopy.</w:t>
      </w:r>
      <w:r>
        <w:t xml:space="preserve"> </w:t>
      </w:r>
      <w:r>
        <w:rPr>
          <w:lang w:val="en-GB"/>
        </w:rPr>
        <w:t xml:space="preserve">The aim of the course is to give a broader knowledge about wood degrading micro-organism in various environments and how to identify the decay type by light microscopy. For further </w:t>
      </w:r>
      <w:smartTag w:uri="urn:schemas-microsoft-com:office:smarttags" w:element="PersonName">
        <w:r>
          <w:rPr>
            <w:lang w:val="en-GB"/>
          </w:rPr>
          <w:t>info</w:t>
        </w:r>
      </w:smartTag>
      <w:r>
        <w:rPr>
          <w:lang w:val="en-GB"/>
        </w:rPr>
        <w:t xml:space="preserve">rmation, contact </w:t>
      </w:r>
      <w:hyperlink r:id="rId18" w:history="1">
        <w:r w:rsidRPr="0095729A">
          <w:rPr>
            <w:rStyle w:val="Hyperlink"/>
            <w:lang w:val="en-GB"/>
          </w:rPr>
          <w:t>charlotte.bjordal@sp.se</w:t>
        </w:r>
      </w:hyperlink>
    </w:p>
    <w:p w:rsidR="003940DB" w:rsidRDefault="006824A3" w:rsidP="003940DB">
      <w:pPr>
        <w:pStyle w:val="backtothetop"/>
      </w:pPr>
      <w:hyperlink w:anchor="_CONTENTS" w:history="1">
        <w:r w:rsidR="003940DB" w:rsidRPr="00792F2B">
          <w:rPr>
            <w:rStyle w:val="Hyperlink"/>
          </w:rPr>
          <w:t>Back to List of Contents</w:t>
        </w:r>
      </w:hyperlink>
    </w:p>
    <w:p w:rsidR="00697518" w:rsidRDefault="00697518" w:rsidP="00897408">
      <w:pPr>
        <w:pStyle w:val="backtothetop"/>
      </w:pPr>
    </w:p>
    <w:p w:rsidR="003940DB" w:rsidRPr="003940DB" w:rsidRDefault="003940DB" w:rsidP="003940DB">
      <w:pPr>
        <w:pStyle w:val="Heading1"/>
      </w:pPr>
      <w:bookmarkStart w:id="9" w:name="_Toc147641162"/>
      <w:r w:rsidRPr="003940DB">
        <w:t>COFORD/</w:t>
      </w:r>
      <w:proofErr w:type="spellStart"/>
      <w:r w:rsidRPr="003940DB">
        <w:t>InnovaWood</w:t>
      </w:r>
      <w:proofErr w:type="spellEnd"/>
      <w:r w:rsidRPr="003940DB">
        <w:t xml:space="preserve"> launch FP7 </w:t>
      </w:r>
      <w:smartTag w:uri="urn:schemas-microsoft-com:office:smarttags" w:element="PersonName">
        <w:r w:rsidRPr="003940DB">
          <w:t>info</w:t>
        </w:r>
      </w:smartTag>
      <w:r w:rsidRPr="003940DB">
        <w:t>rmation service</w:t>
      </w:r>
      <w:bookmarkEnd w:id="9"/>
    </w:p>
    <w:p w:rsidR="003940DB" w:rsidRDefault="003940DB" w:rsidP="003940DB">
      <w:r w:rsidRPr="003940DB">
        <w:t xml:space="preserve">COFORD and </w:t>
      </w:r>
      <w:proofErr w:type="spellStart"/>
      <w:r w:rsidRPr="003940DB">
        <w:t>InnovaWood</w:t>
      </w:r>
      <w:proofErr w:type="spellEnd"/>
      <w:r w:rsidRPr="003940DB">
        <w:t xml:space="preserve"> have </w:t>
      </w:r>
      <w:r w:rsidR="000C160B">
        <w:t xml:space="preserve">joined up to provide </w:t>
      </w:r>
      <w:r w:rsidRPr="003940DB">
        <w:t xml:space="preserve">a service aimed at increasing awareness among Irish </w:t>
      </w:r>
      <w:r w:rsidR="009F6612">
        <w:t xml:space="preserve">forest sector </w:t>
      </w:r>
      <w:r w:rsidRPr="003940DB">
        <w:t xml:space="preserve">companies and researchers of R&amp;D funding opportunities under </w:t>
      </w:r>
      <w:r w:rsidR="000C160B">
        <w:t>the EC’s Seventh Framework Research, Technological Development and Innovation (RTDI) Programme</w:t>
      </w:r>
      <w:r w:rsidRPr="003940DB">
        <w:t xml:space="preserve">. Regular updates will be </w:t>
      </w:r>
      <w:r w:rsidR="000C160B">
        <w:t xml:space="preserve">provided at </w:t>
      </w:r>
      <w:r w:rsidRPr="003940DB">
        <w:t xml:space="preserve">the </w:t>
      </w:r>
      <w:hyperlink r:id="rId19" w:history="1">
        <w:r w:rsidRPr="003940DB">
          <w:rPr>
            <w:rStyle w:val="Hyperlink"/>
          </w:rPr>
          <w:t>FP7 link on the COFORD website</w:t>
        </w:r>
      </w:hyperlink>
      <w:r w:rsidR="000C160B">
        <w:t xml:space="preserve">. Those wishing to make specific enquiries </w:t>
      </w:r>
      <w:r w:rsidR="009F6612">
        <w:t xml:space="preserve">on aspects of FP7 should call </w:t>
      </w:r>
      <w:proofErr w:type="spellStart"/>
      <w:r w:rsidR="000C160B">
        <w:t>InnovaWood</w:t>
      </w:r>
      <w:proofErr w:type="spellEnd"/>
      <w:r w:rsidR="000C160B">
        <w:t xml:space="preserve"> at 01 676 3181.</w:t>
      </w:r>
    </w:p>
    <w:p w:rsidR="003940DB" w:rsidRDefault="006824A3" w:rsidP="003940DB">
      <w:pPr>
        <w:pStyle w:val="backtothetop"/>
      </w:pPr>
      <w:hyperlink w:anchor="_CONTENTS" w:history="1">
        <w:r w:rsidR="003940DB" w:rsidRPr="00792F2B">
          <w:rPr>
            <w:rStyle w:val="Hyperlink"/>
          </w:rPr>
          <w:t>Back to List of Contents</w:t>
        </w:r>
      </w:hyperlink>
    </w:p>
    <w:p w:rsidR="006C4CDC" w:rsidRDefault="006C4CDC" w:rsidP="003940DB">
      <w:pPr>
        <w:pStyle w:val="backtothetop"/>
      </w:pPr>
    </w:p>
    <w:p w:rsidR="006C4CDC" w:rsidRDefault="006C4CDC" w:rsidP="006C4CDC">
      <w:pPr>
        <w:pStyle w:val="Heading1"/>
        <w:rPr>
          <w:lang w:val="en-US"/>
        </w:rPr>
      </w:pPr>
      <w:bookmarkStart w:id="10" w:name="_Toc147641163"/>
      <w:r>
        <w:rPr>
          <w:lang w:val="en-US"/>
        </w:rPr>
        <w:t xml:space="preserve">Fergal </w:t>
      </w:r>
      <w:proofErr w:type="spellStart"/>
      <w:r>
        <w:rPr>
          <w:lang w:val="en-US"/>
        </w:rPr>
        <w:t>Mulloy</w:t>
      </w:r>
      <w:proofErr w:type="spellEnd"/>
      <w:r>
        <w:rPr>
          <w:lang w:val="en-US"/>
        </w:rPr>
        <w:t xml:space="preserve"> is awarded EFI Fellowship</w:t>
      </w:r>
      <w:bookmarkEnd w:id="10"/>
    </w:p>
    <w:p w:rsidR="006C4CDC" w:rsidRPr="00FD0F49" w:rsidRDefault="006C4CDC" w:rsidP="006C4CDC">
      <w:pPr>
        <w:rPr>
          <w:sz w:val="24"/>
          <w:szCs w:val="24"/>
          <w:lang w:val="en-US"/>
        </w:rPr>
      </w:pPr>
      <w:r w:rsidRPr="00FD0F49">
        <w:t xml:space="preserve">At the European Forest Institute’s annual conference </w:t>
      </w:r>
      <w:r>
        <w:t xml:space="preserve">on 14 September, </w:t>
      </w:r>
      <w:r w:rsidRPr="00FD0F49">
        <w:t>the</w:t>
      </w:r>
      <w:r w:rsidRPr="00FD0F49">
        <w:rPr>
          <w:lang w:val="en-US"/>
        </w:rPr>
        <w:t xml:space="preserve"> Board unanimously agreed to award Fergal </w:t>
      </w:r>
      <w:proofErr w:type="spellStart"/>
      <w:r w:rsidRPr="00FD0F49">
        <w:rPr>
          <w:lang w:val="en-US"/>
        </w:rPr>
        <w:t>Mulloy</w:t>
      </w:r>
      <w:proofErr w:type="spellEnd"/>
      <w:r w:rsidRPr="00FD0F49">
        <w:rPr>
          <w:lang w:val="en-US"/>
        </w:rPr>
        <w:t xml:space="preserve"> the fellowship of EFI for his life-time wo</w:t>
      </w:r>
      <w:r>
        <w:rPr>
          <w:lang w:val="en-US"/>
        </w:rPr>
        <w:t xml:space="preserve">rk on European forest research. Fergal was the founding Director of COFORD and since retiring has continued to participate actively in forest research and development activities. Congratulations to Fergal on this </w:t>
      </w:r>
      <w:proofErr w:type="spellStart"/>
      <w:r>
        <w:rPr>
          <w:lang w:val="en-US"/>
        </w:rPr>
        <w:t>well deserved</w:t>
      </w:r>
      <w:proofErr w:type="spellEnd"/>
      <w:r>
        <w:rPr>
          <w:lang w:val="en-US"/>
        </w:rPr>
        <w:t xml:space="preserve"> recognition.</w:t>
      </w:r>
    </w:p>
    <w:p w:rsidR="006C4CDC" w:rsidRDefault="006C4CDC" w:rsidP="006C4CDC">
      <w:pPr>
        <w:pStyle w:val="backtothetop"/>
      </w:pPr>
      <w:r w:rsidRPr="00FD0F49">
        <w:rPr>
          <w:sz w:val="24"/>
          <w:szCs w:val="24"/>
          <w:lang w:val="en-US"/>
        </w:rPr>
        <w:lastRenderedPageBreak/>
        <w:t> </w:t>
      </w:r>
      <w:hyperlink w:anchor="_CONTENTS" w:history="1">
        <w:r w:rsidRPr="00792F2B">
          <w:rPr>
            <w:rStyle w:val="Hyperlink"/>
          </w:rPr>
          <w:t>Back to List of Contents</w:t>
        </w:r>
      </w:hyperlink>
    </w:p>
    <w:p w:rsidR="006C4CDC" w:rsidRPr="00FA25C1" w:rsidRDefault="006C4CDC" w:rsidP="006C4CDC">
      <w:pPr>
        <w:widowControl/>
        <w:spacing w:after="0" w:line="240" w:lineRule="auto"/>
        <w:rPr>
          <w:sz w:val="24"/>
          <w:szCs w:val="24"/>
        </w:rPr>
      </w:pPr>
    </w:p>
    <w:p w:rsidR="00D9518A" w:rsidRPr="00D9518A" w:rsidRDefault="00D9518A" w:rsidP="00D9518A">
      <w:pPr>
        <w:pStyle w:val="Heading1"/>
      </w:pPr>
      <w:bookmarkStart w:id="11" w:name="_Toc147641164"/>
      <w:r w:rsidRPr="00D9518A">
        <w:t>Energy research awards launched</w:t>
      </w:r>
      <w:bookmarkEnd w:id="11"/>
    </w:p>
    <w:p w:rsidR="00D9518A" w:rsidRPr="00D9518A" w:rsidRDefault="00D9518A" w:rsidP="00D9518A">
      <w:r w:rsidRPr="00D9518A">
        <w:t xml:space="preserve">Noel Dempsey T.D., the Minister for Communications, Marine &amp; Natural Resources, has launched the Charles Parsons Energy Research Awards at the </w:t>
      </w:r>
      <w:smartTag w:uri="urn:schemas-microsoft-com:office:smarttags" w:element="place">
        <w:smartTag w:uri="urn:schemas-microsoft-com:office:smarttags" w:element="PlaceName">
          <w:r w:rsidRPr="00D9518A">
            <w:t>Charles</w:t>
          </w:r>
        </w:smartTag>
        <w:r w:rsidRPr="00D9518A">
          <w:t xml:space="preserve"> </w:t>
        </w:r>
        <w:smartTag w:uri="urn:schemas-microsoft-com:office:smarttags" w:element="PlaceName">
          <w:r w:rsidRPr="00D9518A">
            <w:t>Parsons</w:t>
          </w:r>
        </w:smartTag>
        <w:r w:rsidRPr="00D9518A">
          <w:t xml:space="preserve"> </w:t>
        </w:r>
        <w:smartTag w:uri="urn:schemas-microsoft-com:office:smarttags" w:element="PlaceType">
          <w:r w:rsidRPr="00D9518A">
            <w:t>Building</w:t>
          </w:r>
        </w:smartTag>
      </w:smartTag>
      <w:r w:rsidRPr="00D9518A">
        <w:t xml:space="preserve"> in Trinity College Dublin. The research awards, aimed at stimulating and developing Irish energy research, will provide funding for research groups who wish to further develop their research groups and undertake projects in priority Energy areas. </w:t>
      </w:r>
    </w:p>
    <w:p w:rsidR="00D9518A" w:rsidRPr="00D9518A" w:rsidRDefault="00D9518A" w:rsidP="00D9518A">
      <w:r w:rsidRPr="00D9518A">
        <w:t xml:space="preserve">"Energy research is a key component of the Government Strategy for Science, Technology and Innovation. Our aim is to ensure that </w:t>
      </w:r>
      <w:smartTag w:uri="urn:schemas-microsoft-com:office:smarttags" w:element="country-region">
        <w:smartTag w:uri="urn:schemas-microsoft-com:office:smarttags" w:element="place">
          <w:r w:rsidRPr="00D9518A">
            <w:t>Ireland</w:t>
          </w:r>
        </w:smartTag>
      </w:smartTag>
      <w:r w:rsidRPr="00D9518A">
        <w:t xml:space="preserve"> can develop sustainable sources of energy, increase our energy efficiency and improve the security of our energy supply and cutting edge research in the energy area will play a key role in </w:t>
      </w:r>
      <w:proofErr w:type="spellStart"/>
      <w:r w:rsidRPr="00D9518A">
        <w:t>acheiving</w:t>
      </w:r>
      <w:proofErr w:type="spellEnd"/>
      <w:r w:rsidRPr="00D9518A">
        <w:t xml:space="preserve"> this," said Minister Dempsey. </w:t>
      </w:r>
    </w:p>
    <w:p w:rsidR="00D9518A" w:rsidRPr="00D9518A" w:rsidRDefault="00D9518A" w:rsidP="00D9518A">
      <w:r w:rsidRPr="00D9518A">
        <w:t xml:space="preserve">The Initiative announced today will provide funding for full time researchers, post graduate students who wish to undertake research leading to a PhD and undergraduate students who will be given the opportunity of working as part of a research group during their holidays, so that they can better appreciate what is involved in research. </w:t>
      </w:r>
    </w:p>
    <w:p w:rsidR="00D9518A" w:rsidRPr="00D9518A" w:rsidRDefault="00D9518A" w:rsidP="00D9518A">
      <w:r w:rsidRPr="00D9518A">
        <w:t>Minister Dempsey said "My aim is provide researchers with the necessary funding to allow them to achieve significant results. This is an innovative scheme which provides up to seven years funding for the best researchers thus also making it attractive to international researchers. It is also specifically aimed at attracting more engineers into energy research ... It will generate new knowledge and increase the number of skilled individuals required to support our energy policies. These policies will be articulated in more detail in the Energy Green Paper ... It is fitting that the initiative is named after Charles Parsons (1854-1931), who in 1884 invented the steam turbine, which made affordable electricity readily available. He was raised and educated in Birr Co Offaly, the son of the Earl of Ross and the building we are in today is named after his legacy".</w:t>
      </w:r>
    </w:p>
    <w:p w:rsidR="00D9518A" w:rsidRPr="00D9518A" w:rsidRDefault="00D9518A" w:rsidP="00D9518A">
      <w:r w:rsidRPr="00D9518A">
        <w:t xml:space="preserve">The awards will be advertised in the national press and research groups who apply will be evaluated by an international panel of researchers. The first awards will be made before the end of the year. </w:t>
      </w:r>
    </w:p>
    <w:p w:rsidR="00897408" w:rsidRDefault="00D9518A" w:rsidP="00D9518A">
      <w:r w:rsidRPr="00D9518A">
        <w:t>Source: DCMNR press release</w:t>
      </w:r>
    </w:p>
    <w:p w:rsidR="00FA25C1" w:rsidRDefault="006824A3" w:rsidP="00FA25C1">
      <w:pPr>
        <w:pStyle w:val="backtothetop"/>
      </w:pPr>
      <w:hyperlink w:anchor="_CONTENTS" w:history="1">
        <w:r w:rsidR="00FA25C1" w:rsidRPr="00792F2B">
          <w:rPr>
            <w:rStyle w:val="Hyperlink"/>
          </w:rPr>
          <w:t>Back to List of Contents</w:t>
        </w:r>
      </w:hyperlink>
    </w:p>
    <w:p w:rsidR="003940DB" w:rsidRDefault="003940DB" w:rsidP="00FA25C1">
      <w:pPr>
        <w:pStyle w:val="backtothetop"/>
      </w:pPr>
    </w:p>
    <w:p w:rsidR="00D9518A" w:rsidRDefault="00D9518A" w:rsidP="00D9518A">
      <w:pPr>
        <w:pStyle w:val="Heading1"/>
      </w:pPr>
      <w:bookmarkStart w:id="12" w:name="_Toc147641165"/>
      <w:smartTag w:uri="urn:schemas-microsoft-com:office:smarttags" w:element="place">
        <w:r>
          <w:t>Forest</w:t>
        </w:r>
      </w:smartTag>
      <w:r>
        <w:t xml:space="preserve"> Engineering Conference</w:t>
      </w:r>
      <w:bookmarkEnd w:id="12"/>
    </w:p>
    <w:p w:rsidR="00D9518A" w:rsidRDefault="00D9518A" w:rsidP="00D9518A">
      <w:r>
        <w:t xml:space="preserve">FERIC, the Forest Engineering Research Institute of Canada, has announced the 3rd Forest Engineering Conference to be held on </w:t>
      </w:r>
      <w:r w:rsidR="00FA25C1" w:rsidRPr="00FA25C1">
        <w:rPr>
          <w:highlight w:val="yellow"/>
        </w:rPr>
        <w:t xml:space="preserve">1-4 </w:t>
      </w:r>
      <w:r w:rsidRPr="00FA25C1">
        <w:rPr>
          <w:highlight w:val="yellow"/>
        </w:rPr>
        <w:t>October 2007</w:t>
      </w:r>
      <w:r>
        <w:t xml:space="preserve">, in </w:t>
      </w:r>
      <w:smartTag w:uri="urn:schemas-microsoft-com:office:smarttags" w:element="place">
        <w:smartTag w:uri="urn:schemas-microsoft-com:office:smarttags" w:element="City">
          <w:r>
            <w:t>Mont-</w:t>
          </w:r>
          <w:proofErr w:type="spellStart"/>
          <w:r>
            <w:t>Tremblant</w:t>
          </w:r>
        </w:smartTag>
        <w:proofErr w:type="spellEnd"/>
        <w:r>
          <w:t xml:space="preserve">, </w:t>
        </w:r>
        <w:smartTag w:uri="urn:schemas-microsoft-com:office:smarttags" w:element="country-region">
          <w:r>
            <w:t>Canada</w:t>
          </w:r>
        </w:smartTag>
      </w:smartTag>
      <w:r>
        <w:t xml:space="preserve">. This major international event is your chance focusses on the latest developments in forest engineering from around the world. Held every four years, this event is organized in cooperation with </w:t>
      </w:r>
      <w:hyperlink r:id="rId20" w:tooltip="http://www.cofe.org/" w:history="1">
        <w:r>
          <w:rPr>
            <w:rStyle w:val="Hyperlink"/>
            <w:lang w:val="en-GB"/>
          </w:rPr>
          <w:t>COFE</w:t>
        </w:r>
      </w:hyperlink>
      <w:r>
        <w:t xml:space="preserve">, the Council of Forest Engineering, and </w:t>
      </w:r>
      <w:hyperlink r:id="rId21" w:tooltip="http://www.iufro.org/science/divisions/division-3/" w:history="1">
        <w:r>
          <w:rPr>
            <w:rStyle w:val="Hyperlink"/>
            <w:lang w:val="en-GB"/>
          </w:rPr>
          <w:t>IUFRO</w:t>
        </w:r>
      </w:hyperlink>
      <w:r>
        <w:t xml:space="preserve">, the International Union of Forest Research Organizations. All meeting </w:t>
      </w:r>
      <w:smartTag w:uri="urn:schemas-microsoft-com:office:smarttags" w:element="PersonName">
        <w:r>
          <w:t>info</w:t>
        </w:r>
      </w:smartTag>
      <w:r>
        <w:t xml:space="preserve">rmation can be found at </w:t>
      </w:r>
      <w:hyperlink r:id="rId22" w:tooltip="http://www.feric.ca/FEC2007" w:history="1">
        <w:r>
          <w:rPr>
            <w:rStyle w:val="Hyperlink"/>
            <w:lang w:val="en-GB"/>
          </w:rPr>
          <w:t>www.feric.ca/FEC2007</w:t>
        </w:r>
      </w:hyperlink>
    </w:p>
    <w:p w:rsidR="00D9518A" w:rsidRDefault="006824A3" w:rsidP="006C4CDC">
      <w:pPr>
        <w:pStyle w:val="backtothetop"/>
      </w:pPr>
      <w:hyperlink w:anchor="_CONTENTS" w:history="1">
        <w:r w:rsidR="00FA25C1" w:rsidRPr="00792F2B">
          <w:rPr>
            <w:rStyle w:val="Hyperlink"/>
          </w:rPr>
          <w:t>Back to List of Contents</w:t>
        </w:r>
      </w:hyperlink>
    </w:p>
    <w:p w:rsidR="006C4CDC" w:rsidRDefault="006C4CDC" w:rsidP="006C4CDC">
      <w:pPr>
        <w:pStyle w:val="backtothetop"/>
      </w:pPr>
    </w:p>
    <w:p w:rsidR="00D9518A" w:rsidRPr="00D9518A" w:rsidRDefault="00D9518A" w:rsidP="00D9518A">
      <w:pPr>
        <w:pStyle w:val="Heading1"/>
      </w:pPr>
      <w:bookmarkStart w:id="13" w:name="_Toc147641166"/>
      <w:r>
        <w:t>C</w:t>
      </w:r>
      <w:r w:rsidRPr="00D9518A">
        <w:t xml:space="preserve">ompetition </w:t>
      </w:r>
      <w:r>
        <w:t>A</w:t>
      </w:r>
      <w:r w:rsidRPr="00D9518A">
        <w:t xml:space="preserve">uthority to </w:t>
      </w:r>
      <w:r w:rsidR="009F6612" w:rsidRPr="00D9518A">
        <w:t>investig</w:t>
      </w:r>
      <w:r w:rsidR="009F6612">
        <w:t>ate</w:t>
      </w:r>
      <w:r>
        <w:t xml:space="preserve"> </w:t>
      </w:r>
      <w:proofErr w:type="spellStart"/>
      <w:r>
        <w:t>C</w:t>
      </w:r>
      <w:r w:rsidRPr="00D9518A">
        <w:t>oillte's</w:t>
      </w:r>
      <w:proofErr w:type="spellEnd"/>
      <w:r w:rsidRPr="00D9518A">
        <w:t xml:space="preserve"> acquisition of </w:t>
      </w:r>
      <w:r>
        <w:t>W</w:t>
      </w:r>
      <w:r w:rsidRPr="00D9518A">
        <w:t xml:space="preserve">eyerhaeuser </w:t>
      </w:r>
      <w:r>
        <w:t>E</w:t>
      </w:r>
      <w:r w:rsidRPr="00D9518A">
        <w:t xml:space="preserve">urope </w:t>
      </w:r>
      <w:r>
        <w:t>L</w:t>
      </w:r>
      <w:r w:rsidRPr="00D9518A">
        <w:t>imited</w:t>
      </w:r>
      <w:bookmarkEnd w:id="13"/>
    </w:p>
    <w:p w:rsidR="00D9518A" w:rsidRPr="00D9518A" w:rsidRDefault="00D9518A" w:rsidP="00D9518A">
      <w:r w:rsidRPr="00D9518A">
        <w:t xml:space="preserve">The Competition Authority </w:t>
      </w:r>
      <w:r w:rsidR="00FA25C1">
        <w:t xml:space="preserve">has </w:t>
      </w:r>
      <w:r w:rsidRPr="00D9518A">
        <w:t>announced</w:t>
      </w:r>
      <w:r w:rsidR="00FA25C1">
        <w:t xml:space="preserve"> </w:t>
      </w:r>
      <w:r w:rsidRPr="00D9518A">
        <w:t>that it has decided to carry out a</w:t>
      </w:r>
      <w:r w:rsidR="00FD0F49">
        <w:t xml:space="preserve"> </w:t>
      </w:r>
      <w:r w:rsidRPr="00D9518A">
        <w:t xml:space="preserve">full (Phase 2) investigation in relation to the proposed acquisition by </w:t>
      </w:r>
      <w:proofErr w:type="spellStart"/>
      <w:r w:rsidRPr="00D9518A">
        <w:t>Coillte</w:t>
      </w:r>
      <w:proofErr w:type="spellEnd"/>
      <w:r w:rsidRPr="00D9518A">
        <w:t xml:space="preserve"> </w:t>
      </w:r>
      <w:proofErr w:type="spellStart"/>
      <w:r w:rsidRPr="00D9518A">
        <w:t>Teoranta</w:t>
      </w:r>
      <w:proofErr w:type="spellEnd"/>
      <w:r w:rsidRPr="00D9518A">
        <w:t xml:space="preserve"> of Weyerhaeuser</w:t>
      </w:r>
      <w:r w:rsidR="00FD0F49">
        <w:t xml:space="preserve"> </w:t>
      </w:r>
      <w:r w:rsidRPr="00D9518A">
        <w:t>Europe Limited. Both parties are involved in the manufacture of wood products in the State. This</w:t>
      </w:r>
      <w:r w:rsidR="00FD0F49">
        <w:t xml:space="preserve"> </w:t>
      </w:r>
      <w:r w:rsidRPr="00D9518A">
        <w:t>proposed acquisition has not been required to be notified in any other jurisdiction.</w:t>
      </w:r>
    </w:p>
    <w:p w:rsidR="00D9518A" w:rsidRPr="00D9518A" w:rsidRDefault="00D9518A" w:rsidP="00D9518A">
      <w:r w:rsidRPr="00D9518A">
        <w:t>The Competition Authority received notification of the proposed acquisition on 22nd August 2006.</w:t>
      </w:r>
      <w:r w:rsidR="00FD0F49">
        <w:t xml:space="preserve"> </w:t>
      </w:r>
      <w:r w:rsidRPr="00D9518A">
        <w:t>The Competition Authority is required under the Mergers and Acquisitions section of the Competition</w:t>
      </w:r>
      <w:r w:rsidR="00FD0F49">
        <w:t xml:space="preserve"> </w:t>
      </w:r>
      <w:r w:rsidRPr="00D9518A">
        <w:t>Act 2002 to determine whether the result of the proposed acquisition will “substantially lessen</w:t>
      </w:r>
      <w:r w:rsidR="00FD0F49">
        <w:t xml:space="preserve"> </w:t>
      </w:r>
      <w:r w:rsidRPr="00D9518A">
        <w:t xml:space="preserve">competition” in markets for goods or services in the </w:t>
      </w:r>
      <w:r w:rsidRPr="00D9518A">
        <w:lastRenderedPageBreak/>
        <w:t>State.</w:t>
      </w:r>
    </w:p>
    <w:p w:rsidR="00D9518A" w:rsidRPr="00D9518A" w:rsidRDefault="00D9518A" w:rsidP="00D9518A">
      <w:r w:rsidRPr="00D9518A">
        <w:t>After a preliminary investigation (Phase 1), the Competition Authority has been unable to conclude</w:t>
      </w:r>
      <w:r w:rsidR="00FD0F49">
        <w:t xml:space="preserve"> </w:t>
      </w:r>
      <w:r w:rsidRPr="00D9518A">
        <w:t>without further investigation that the transaction will not substantially lessen competition.</w:t>
      </w:r>
      <w:r w:rsidR="00FD0F49">
        <w:t xml:space="preserve"> </w:t>
      </w:r>
      <w:r w:rsidRPr="00D9518A">
        <w:t>The Competition Authority has until Thursday 22nd December 2006 to make a final determination on</w:t>
      </w:r>
      <w:r w:rsidR="00FD0F49">
        <w:t xml:space="preserve"> </w:t>
      </w:r>
      <w:r w:rsidRPr="00D9518A">
        <w:t>the transaction (the Competition Authority may conclude its investigation in advance of this date).</w:t>
      </w:r>
      <w:r w:rsidR="00FD0F49">
        <w:t xml:space="preserve"> </w:t>
      </w:r>
      <w:r w:rsidRPr="00D9518A">
        <w:t>The investigation of the proposed acquisition will examine the effect on competition across a range of</w:t>
      </w:r>
      <w:r w:rsidR="00FD0F49">
        <w:t xml:space="preserve"> </w:t>
      </w:r>
      <w:r w:rsidRPr="00D9518A">
        <w:t>vertically related markets in the sector.</w:t>
      </w:r>
    </w:p>
    <w:p w:rsidR="00D9518A" w:rsidRDefault="00D9518A" w:rsidP="00D9518A">
      <w:r w:rsidRPr="00D9518A">
        <w:t>Interested parties are invited to make written or oral submissions, which must be made no later than</w:t>
      </w:r>
      <w:r w:rsidR="00FD0F49">
        <w:t xml:space="preserve"> </w:t>
      </w:r>
      <w:r w:rsidRPr="00D9518A">
        <w:t xml:space="preserve">5.00pm on Thursday 12th October 2006. Submissions should be marked “M/06/057 – </w:t>
      </w:r>
      <w:proofErr w:type="spellStart"/>
      <w:r w:rsidRPr="00D9518A">
        <w:t>Coillte</w:t>
      </w:r>
      <w:proofErr w:type="spellEnd"/>
      <w:r w:rsidRPr="00D9518A">
        <w:t xml:space="preserve"> /</w:t>
      </w:r>
      <w:r w:rsidR="00FD0F49">
        <w:t xml:space="preserve"> </w:t>
      </w:r>
      <w:r w:rsidRPr="00D9518A">
        <w:t>Weyerhaeuser”, and should be addressed to Barry O’ Donnell, C/o Mergers Division, the Competition</w:t>
      </w:r>
      <w:r w:rsidR="00FD0F49">
        <w:t xml:space="preserve"> </w:t>
      </w:r>
      <w:r w:rsidRPr="00D9518A">
        <w:t xml:space="preserve">Authority, Parnell House, 14 Parnell Square, Dublin 1 or sent by e-mail to </w:t>
      </w:r>
      <w:hyperlink r:id="rId23" w:history="1">
        <w:r w:rsidR="00FA25C1" w:rsidRPr="00A31E14">
          <w:rPr>
            <w:rStyle w:val="Hyperlink"/>
          </w:rPr>
          <w:t>bod@tca.ie</w:t>
        </w:r>
      </w:hyperlink>
    </w:p>
    <w:p w:rsidR="00FA25C1" w:rsidRDefault="006824A3" w:rsidP="00FA25C1">
      <w:pPr>
        <w:pStyle w:val="backtothetop"/>
      </w:pPr>
      <w:hyperlink w:anchor="_CONTENTS" w:history="1">
        <w:r w:rsidR="00FA25C1" w:rsidRPr="00792F2B">
          <w:rPr>
            <w:rStyle w:val="Hyperlink"/>
          </w:rPr>
          <w:t>Back to List of Contents</w:t>
        </w:r>
      </w:hyperlink>
    </w:p>
    <w:p w:rsidR="003940DB" w:rsidRDefault="003940DB" w:rsidP="00FA25C1">
      <w:pPr>
        <w:pStyle w:val="backtothetop"/>
      </w:pPr>
    </w:p>
    <w:p w:rsidR="00FA25C1" w:rsidRPr="00FA25C1" w:rsidRDefault="0087481F" w:rsidP="0087481F">
      <w:pPr>
        <w:pStyle w:val="Heading1"/>
      </w:pPr>
      <w:bookmarkStart w:id="14" w:name="_Toc147641167"/>
      <w:r>
        <w:t xml:space="preserve">Wood and </w:t>
      </w:r>
      <w:proofErr w:type="spellStart"/>
      <w:r>
        <w:t>biofibre</w:t>
      </w:r>
      <w:proofErr w:type="spellEnd"/>
      <w:r>
        <w:t xml:space="preserve"> plastic composites</w:t>
      </w:r>
      <w:bookmarkEnd w:id="14"/>
    </w:p>
    <w:p w:rsidR="0087481F" w:rsidRDefault="0087481F" w:rsidP="0087481F">
      <w:r>
        <w:t xml:space="preserve">The first call for papers for the 9th international conference on wood and </w:t>
      </w:r>
      <w:proofErr w:type="spellStart"/>
      <w:r>
        <w:t>biofibre</w:t>
      </w:r>
      <w:proofErr w:type="spellEnd"/>
      <w:r>
        <w:t xml:space="preserve"> plastic composites has been announced. This event will take place from 21 to 23 May 2007 at </w:t>
      </w:r>
      <w:smartTag w:uri="urn:schemas-microsoft-com:office:smarttags" w:element="place">
        <w:smartTag w:uri="urn:schemas-microsoft-com:office:smarttags" w:element="City">
          <w:r>
            <w:t>Madison</w:t>
          </w:r>
        </w:smartTag>
        <w:r>
          <w:t xml:space="preserve">, </w:t>
        </w:r>
        <w:smartTag w:uri="urn:schemas-microsoft-com:office:smarttags" w:element="State">
          <w:r>
            <w:t>Wisconsin</w:t>
          </w:r>
        </w:smartTag>
        <w:r>
          <w:t xml:space="preserve">, </w:t>
        </w:r>
        <w:smartTag w:uri="urn:schemas-microsoft-com:office:smarttags" w:element="country-region">
          <w:r>
            <w:t>USA</w:t>
          </w:r>
        </w:smartTag>
      </w:smartTag>
      <w:r>
        <w:t xml:space="preserve">, and is hosted by the USDA Forest Service, Forest Products </w:t>
      </w:r>
      <w:proofErr w:type="spellStart"/>
      <w:r>
        <w:t>Laboraroty</w:t>
      </w:r>
      <w:proofErr w:type="spellEnd"/>
      <w:r>
        <w:t xml:space="preserve"> and Forest Products Society. The conference will explore the nature, structure, performance, markets and issues concerning wood and </w:t>
      </w:r>
      <w:proofErr w:type="spellStart"/>
      <w:r>
        <w:t>biofibre</w:t>
      </w:r>
      <w:proofErr w:type="spellEnd"/>
      <w:r>
        <w:t xml:space="preserve"> plastic composites. For further </w:t>
      </w:r>
      <w:smartTag w:uri="urn:schemas-microsoft-com:office:smarttags" w:element="PersonName">
        <w:r>
          <w:t>info</w:t>
        </w:r>
      </w:smartTag>
      <w:r>
        <w:t xml:space="preserve">rmation, email </w:t>
      </w:r>
      <w:hyperlink r:id="rId24" w:history="1">
        <w:r w:rsidRPr="00A31E14">
          <w:rPr>
            <w:rStyle w:val="Hyperlink"/>
          </w:rPr>
          <w:t>conferences@forestprod.org</w:t>
        </w:r>
      </w:hyperlink>
      <w:r>
        <w:t xml:space="preserve"> or visit </w:t>
      </w:r>
      <w:hyperlink r:id="rId25" w:history="1">
        <w:r w:rsidRPr="00A31E14">
          <w:rPr>
            <w:rStyle w:val="Hyperlink"/>
          </w:rPr>
          <w:t>www.forestprod.org</w:t>
        </w:r>
      </w:hyperlink>
    </w:p>
    <w:p w:rsidR="0087481F" w:rsidRDefault="006824A3" w:rsidP="006C4CDC">
      <w:pPr>
        <w:pStyle w:val="backtothetop"/>
      </w:pPr>
      <w:hyperlink w:anchor="_CONTENTS" w:history="1">
        <w:r w:rsidR="0087481F" w:rsidRPr="00792F2B">
          <w:rPr>
            <w:rStyle w:val="Hyperlink"/>
          </w:rPr>
          <w:t>Back to List of Contents</w:t>
        </w:r>
      </w:hyperlink>
    </w:p>
    <w:p w:rsidR="006C4CDC" w:rsidRPr="00FA25C1" w:rsidRDefault="006C4CDC" w:rsidP="006C4CDC">
      <w:pPr>
        <w:pStyle w:val="backtothetop"/>
      </w:pPr>
    </w:p>
    <w:p w:rsidR="00FA25C1" w:rsidRDefault="0087481F" w:rsidP="00AC115E">
      <w:pPr>
        <w:pStyle w:val="Heading1"/>
      </w:pPr>
      <w:bookmarkStart w:id="15" w:name="_Toc147641168"/>
      <w:r>
        <w:t>European network of forest entrepreneurs newsletter</w:t>
      </w:r>
      <w:bookmarkEnd w:id="15"/>
    </w:p>
    <w:p w:rsidR="0087481F" w:rsidRDefault="0087481F" w:rsidP="00D9518A">
      <w:r>
        <w:t xml:space="preserve">ENFE – the European network of forest entrepreneurs – launched its first email newsletter in March 2006. </w:t>
      </w:r>
      <w:r w:rsidR="006C4CDC">
        <w:t>T</w:t>
      </w:r>
      <w:r>
        <w:t xml:space="preserve">he ENFE is the research organisation for the forestry contracting sector in Europe, and </w:t>
      </w:r>
      <w:r w:rsidR="00AC115E">
        <w:t xml:space="preserve">is involved in a number of projects across </w:t>
      </w:r>
      <w:proofErr w:type="spellStart"/>
      <w:smartTag w:uri="urn:schemas-microsoft-com:office:smarttags" w:element="place">
        <w:r w:rsidR="00AC115E">
          <w:t>europe</w:t>
        </w:r>
      </w:smartTag>
      <w:proofErr w:type="spellEnd"/>
      <w:r w:rsidR="00AC115E">
        <w:t xml:space="preserve"> designed to benefit the contractor sector.</w:t>
      </w:r>
      <w:r>
        <w:t xml:space="preserve"> </w:t>
      </w:r>
      <w:r w:rsidR="00AC115E" w:rsidRPr="00AC115E">
        <w:t xml:space="preserve">The Irish Forestry Contractors Association is a member of ENFE and Donal Fitzpatrick is a member of the ENFE Board. </w:t>
      </w:r>
      <w:r>
        <w:t xml:space="preserve">For further </w:t>
      </w:r>
      <w:smartTag w:uri="urn:schemas-microsoft-com:office:smarttags" w:element="PersonName">
        <w:r>
          <w:t>info</w:t>
        </w:r>
      </w:smartTag>
      <w:r>
        <w:t xml:space="preserve">rmation visit </w:t>
      </w:r>
      <w:hyperlink r:id="rId26" w:history="1">
        <w:r w:rsidR="00AC115E" w:rsidRPr="00A31E14">
          <w:rPr>
            <w:rStyle w:val="Hyperlink"/>
          </w:rPr>
          <w:t>www.enfe.net</w:t>
        </w:r>
      </w:hyperlink>
      <w:r>
        <w:t>.</w:t>
      </w:r>
    </w:p>
    <w:p w:rsidR="00AC115E" w:rsidRDefault="006824A3" w:rsidP="006C4CDC">
      <w:pPr>
        <w:pStyle w:val="backtothetop"/>
      </w:pPr>
      <w:hyperlink w:anchor="_CONTENTS" w:history="1">
        <w:r w:rsidR="00AC115E" w:rsidRPr="00792F2B">
          <w:rPr>
            <w:rStyle w:val="Hyperlink"/>
          </w:rPr>
          <w:t>Back to List of Contents</w:t>
        </w:r>
      </w:hyperlink>
    </w:p>
    <w:p w:rsidR="006C4CDC" w:rsidRDefault="006C4CDC" w:rsidP="006C4CDC">
      <w:pPr>
        <w:pStyle w:val="backtothetop"/>
      </w:pPr>
    </w:p>
    <w:p w:rsidR="00AC115E" w:rsidRDefault="00AC115E" w:rsidP="00AC115E">
      <w:pPr>
        <w:pStyle w:val="Heading1"/>
      </w:pPr>
      <w:bookmarkStart w:id="16" w:name="_Toc147641169"/>
      <w:r>
        <w:t>Complimentary copies of Tree Planters</w:t>
      </w:r>
      <w:r w:rsidR="009F6612">
        <w:t>’</w:t>
      </w:r>
      <w:r>
        <w:t xml:space="preserve"> </w:t>
      </w:r>
      <w:r w:rsidR="009F6612">
        <w:t>N</w:t>
      </w:r>
      <w:r>
        <w:t>otes</w:t>
      </w:r>
      <w:bookmarkEnd w:id="16"/>
    </w:p>
    <w:p w:rsidR="00AC115E" w:rsidRDefault="00AC115E" w:rsidP="00AC115E">
      <w:r>
        <w:t>The goal of Tree Plante</w:t>
      </w:r>
      <w:r w:rsidR="009F6612">
        <w:t>rs’</w:t>
      </w:r>
      <w:r>
        <w:t xml:space="preserve"> Notes is to provide an outlet for </w:t>
      </w:r>
      <w:smartTag w:uri="urn:schemas-microsoft-com:office:smarttags" w:element="PersonName">
        <w:r>
          <w:t>info</w:t>
        </w:r>
      </w:smartTag>
      <w:r>
        <w:t xml:space="preserve">rmation and research results that relate to the production and </w:t>
      </w:r>
      <w:proofErr w:type="spellStart"/>
      <w:r>
        <w:t>outplanting</w:t>
      </w:r>
      <w:proofErr w:type="spellEnd"/>
      <w:r>
        <w:t xml:space="preserve"> of reforestation and conservation plant material. The USDA Forest Service has generously offered complimentary copies of th</w:t>
      </w:r>
      <w:r w:rsidR="009F6612">
        <w:t xml:space="preserve">is </w:t>
      </w:r>
      <w:r>
        <w:t>useful publication</w:t>
      </w:r>
      <w:r w:rsidR="009F6612">
        <w:t>,</w:t>
      </w:r>
      <w:r>
        <w:t xml:space="preserve"> for the next year. If you are interested</w:t>
      </w:r>
      <w:r w:rsidR="006C4CDC">
        <w:t>,</w:t>
      </w:r>
      <w:r>
        <w:t xml:space="preserve"> email </w:t>
      </w:r>
      <w:hyperlink r:id="rId27" w:history="1">
        <w:r w:rsidRPr="00A31E14">
          <w:rPr>
            <w:rStyle w:val="Hyperlink"/>
          </w:rPr>
          <w:t>nurseries2@aol.com</w:t>
        </w:r>
      </w:hyperlink>
      <w:r>
        <w:t xml:space="preserve">. Electronic versions of current and past Tree Planters Notes are available at </w:t>
      </w:r>
      <w:hyperlink r:id="rId28" w:history="1">
        <w:r w:rsidRPr="00A31E14">
          <w:rPr>
            <w:rStyle w:val="Hyperlink"/>
          </w:rPr>
          <w:t>www.rngr.net/Publications/tpn</w:t>
        </w:r>
      </w:hyperlink>
    </w:p>
    <w:p w:rsidR="00AC115E" w:rsidRDefault="006824A3" w:rsidP="00AC115E">
      <w:pPr>
        <w:pStyle w:val="backtothetop"/>
      </w:pPr>
      <w:hyperlink w:anchor="_CONTENTS" w:history="1">
        <w:r w:rsidR="00AC115E" w:rsidRPr="00792F2B">
          <w:rPr>
            <w:rStyle w:val="Hyperlink"/>
          </w:rPr>
          <w:t>Back to List of Contents</w:t>
        </w:r>
      </w:hyperlink>
    </w:p>
    <w:p w:rsidR="003940DB" w:rsidRDefault="003940DB" w:rsidP="00AC115E">
      <w:pPr>
        <w:pStyle w:val="backtothetop"/>
      </w:pPr>
    </w:p>
    <w:p w:rsidR="003940DB" w:rsidRPr="007A4173" w:rsidRDefault="003940DB" w:rsidP="003940DB">
      <w:pPr>
        <w:pStyle w:val="Heading1"/>
      </w:pPr>
      <w:bookmarkStart w:id="17" w:name="_Toc147641170"/>
      <w:r w:rsidRPr="007A4173">
        <w:t>USDA Forest Service creates Northern Research Station</w:t>
      </w:r>
      <w:bookmarkEnd w:id="17"/>
    </w:p>
    <w:p w:rsidR="003940DB" w:rsidRPr="007A4173" w:rsidRDefault="003940DB" w:rsidP="003940DB">
      <w:r w:rsidRPr="007A4173">
        <w:t xml:space="preserve">The United States Department of Agriculture (USDA) Forest Service recently announced the creation of the Northern Research Station located at </w:t>
      </w:r>
      <w:smartTag w:uri="urn:schemas-microsoft-com:office:smarttags" w:element="Street">
        <w:smartTag w:uri="urn:schemas-microsoft-com:office:smarttags" w:element="address">
          <w:r w:rsidRPr="007A4173">
            <w:t>Newtown Square</w:t>
          </w:r>
        </w:smartTag>
      </w:smartTag>
      <w:r w:rsidRPr="007A4173">
        <w:t xml:space="preserve"> in </w:t>
      </w:r>
      <w:smartTag w:uri="urn:schemas-microsoft-com:office:smarttags" w:element="State">
        <w:smartTag w:uri="urn:schemas-microsoft-com:office:smarttags" w:element="place">
          <w:r w:rsidRPr="007A4173">
            <w:t>Pennsylvania</w:t>
          </w:r>
        </w:smartTag>
      </w:smartTag>
      <w:r w:rsidRPr="007A4173">
        <w:t xml:space="preserve">. Speaking at the launch, the Chief of the Forest Service, Dale Bosworth, said “This research station brings together the scientific and </w:t>
      </w:r>
      <w:smartTag w:uri="urn:schemas-microsoft-com:office:smarttags" w:element="PersonName">
        <w:r w:rsidRPr="007A4173">
          <w:t>admin</w:t>
        </w:r>
      </w:smartTag>
      <w:r w:rsidRPr="007A4173">
        <w:t xml:space="preserve">istrative work currently being carried out by the former North Central and North-eastern Research Stations”. The new station will allow the Forest Service to </w:t>
      </w:r>
      <w:smartTag w:uri="urn:schemas-microsoft-com:office:smarttags" w:element="PersonName">
        <w:r w:rsidRPr="007A4173">
          <w:t>us</w:t>
        </w:r>
      </w:smartTag>
      <w:r w:rsidRPr="007A4173">
        <w:t>e its finite resources more wisely to meet the scientific needs of a wide range of c</w:t>
      </w:r>
      <w:smartTag w:uri="urn:schemas-microsoft-com:office:smarttags" w:element="PersonName">
        <w:r w:rsidRPr="007A4173">
          <w:t>us</w:t>
        </w:r>
      </w:smartTag>
      <w:r w:rsidRPr="007A4173">
        <w:t>tomers throughout the 20 state region and benefits will include an integrated, cohesive landscape scale research programme and fewer work redundancies, resulting in a better utilised work force.</w:t>
      </w:r>
    </w:p>
    <w:p w:rsidR="003940DB" w:rsidRPr="007A4173" w:rsidRDefault="003940DB" w:rsidP="003940DB">
      <w:r w:rsidRPr="007A4173">
        <w:t xml:space="preserve">Deputy Chief for Research, Ann </w:t>
      </w:r>
      <w:proofErr w:type="spellStart"/>
      <w:r w:rsidRPr="007A4173">
        <w:t>Bartuska</w:t>
      </w:r>
      <w:proofErr w:type="spellEnd"/>
      <w:r w:rsidRPr="007A4173">
        <w:t xml:space="preserve">, stated that the creation of a Northern Research Station will strengthen the </w:t>
      </w:r>
      <w:r w:rsidRPr="007A4173">
        <w:lastRenderedPageBreak/>
        <w:t>Forest Service’s research and technology transfer programme, improve the agency’s overall organisation efficiency and improve the Stations capacity as a partner in research collaboration and regional partnerships. Michael T. Rains is Director for the Station and he previo</w:t>
      </w:r>
      <w:smartTag w:uri="urn:schemas-microsoft-com:office:smarttags" w:element="PersonName">
        <w:r w:rsidRPr="007A4173">
          <w:t>us</w:t>
        </w:r>
      </w:smartTag>
      <w:r w:rsidRPr="007A4173">
        <w:t>ly served as the Director for the North-eastern Research Station.</w:t>
      </w:r>
    </w:p>
    <w:p w:rsidR="003940DB" w:rsidRPr="007A4173" w:rsidRDefault="003940DB" w:rsidP="003940DB">
      <w:r w:rsidRPr="007A4173">
        <w:t xml:space="preserve">The Northern Research Station is part of the research and development sections of the USDA Forest Service and works at the forefront of science to improve the health and </w:t>
      </w:r>
      <w:smartTag w:uri="urn:schemas-microsoft-com:office:smarttags" w:element="PersonName">
        <w:r w:rsidRPr="007A4173">
          <w:t>us</w:t>
        </w:r>
      </w:smartTag>
      <w:r w:rsidRPr="007A4173">
        <w:t>e of the nation’s forests and grasslands. Research has been part of the Forest Service mission since its inception in 1905.</w:t>
      </w:r>
    </w:p>
    <w:p w:rsidR="003940DB" w:rsidRPr="007A4173" w:rsidRDefault="003940DB" w:rsidP="003940DB">
      <w:r w:rsidRPr="007A4173">
        <w:t xml:space="preserve">For further </w:t>
      </w:r>
      <w:smartTag w:uri="urn:schemas-microsoft-com:office:smarttags" w:element="PersonName">
        <w:r w:rsidRPr="007A4173">
          <w:t>info</w:t>
        </w:r>
      </w:smartTag>
      <w:r w:rsidRPr="007A4173">
        <w:t xml:space="preserve">rmation: </w:t>
      </w:r>
      <w:hyperlink r:id="rId29" w:history="1">
        <w:r w:rsidRPr="007A4173">
          <w:rPr>
            <w:rStyle w:val="Hyperlink"/>
          </w:rPr>
          <w:t>www.fs.fed.us/news/subscription</w:t>
        </w:r>
      </w:hyperlink>
    </w:p>
    <w:p w:rsidR="003940DB" w:rsidRDefault="006824A3" w:rsidP="003940DB">
      <w:pPr>
        <w:pStyle w:val="backtothetop"/>
      </w:pPr>
      <w:hyperlink w:anchor="_CONTENTS" w:history="1">
        <w:r w:rsidR="003940DB" w:rsidRPr="00792F2B">
          <w:rPr>
            <w:rStyle w:val="Hyperlink"/>
          </w:rPr>
          <w:t>Back to List of Contents</w:t>
        </w:r>
      </w:hyperlink>
    </w:p>
    <w:p w:rsidR="006C4CDC" w:rsidRDefault="006C4CDC" w:rsidP="003940DB">
      <w:pPr>
        <w:pStyle w:val="backtothetop"/>
      </w:pPr>
    </w:p>
    <w:p w:rsidR="006C4CDC" w:rsidRPr="007A4173" w:rsidRDefault="006C4CDC" w:rsidP="006C4CDC">
      <w:pPr>
        <w:pStyle w:val="Heading1"/>
      </w:pPr>
      <w:bookmarkStart w:id="18" w:name="_Toc147641171"/>
      <w:r w:rsidRPr="007A4173">
        <w:t xml:space="preserve">Dr </w:t>
      </w:r>
      <w:smartTag w:uri="urn:schemas-microsoft-com:office:smarttags" w:element="PersonName">
        <w:r w:rsidRPr="007A4173">
          <w:t xml:space="preserve">Peter </w:t>
        </w:r>
        <w:proofErr w:type="spellStart"/>
        <w:r w:rsidRPr="007A4173">
          <w:t>Savill</w:t>
        </w:r>
      </w:smartTag>
      <w:proofErr w:type="spellEnd"/>
      <w:r w:rsidRPr="007A4173">
        <w:t xml:space="preserve"> retires from Oxford Forestry Institute</w:t>
      </w:r>
      <w:bookmarkEnd w:id="18"/>
    </w:p>
    <w:p w:rsidR="006C4CDC" w:rsidRDefault="006C4CDC" w:rsidP="006C4CDC">
      <w:r w:rsidRPr="007A4173">
        <w:t xml:space="preserve">A celebration of British Forestry was held at the </w:t>
      </w:r>
      <w:proofErr w:type="spellStart"/>
      <w:r w:rsidRPr="007A4173">
        <w:t>Northmoor</w:t>
      </w:r>
      <w:proofErr w:type="spellEnd"/>
      <w:r w:rsidRPr="007A4173">
        <w:t xml:space="preserve"> Tr</w:t>
      </w:r>
      <w:smartTag w:uri="urn:schemas-microsoft-com:office:smarttags" w:element="PersonName">
        <w:r w:rsidRPr="007A4173">
          <w:t>us</w:t>
        </w:r>
      </w:smartTag>
      <w:r w:rsidRPr="007A4173">
        <w:t xml:space="preserve">t in Little </w:t>
      </w:r>
      <w:proofErr w:type="spellStart"/>
      <w:r w:rsidRPr="007A4173">
        <w:t>Wittenham</w:t>
      </w:r>
      <w:proofErr w:type="spellEnd"/>
      <w:r w:rsidRPr="007A4173">
        <w:t xml:space="preserve"> on Saturday 30 September, hosted by Sir Martin Wood of the </w:t>
      </w:r>
      <w:proofErr w:type="spellStart"/>
      <w:r w:rsidRPr="007A4173">
        <w:t>Northmoor</w:t>
      </w:r>
      <w:proofErr w:type="spellEnd"/>
      <w:r w:rsidRPr="007A4173">
        <w:t xml:space="preserve"> Tr</w:t>
      </w:r>
      <w:smartTag w:uri="urn:schemas-microsoft-com:office:smarttags" w:element="PersonName">
        <w:r w:rsidRPr="007A4173">
          <w:t>us</w:t>
        </w:r>
      </w:smartTag>
      <w:r w:rsidRPr="007A4173">
        <w:t xml:space="preserve">t. The special occasion was the retirement of Dr </w:t>
      </w:r>
      <w:smartTag w:uri="urn:schemas-microsoft-com:office:smarttags" w:element="PersonName">
        <w:r w:rsidRPr="007A4173">
          <w:t xml:space="preserve">Peter </w:t>
        </w:r>
        <w:proofErr w:type="spellStart"/>
        <w:r w:rsidRPr="007A4173">
          <w:t>Savill</w:t>
        </w:r>
      </w:smartTag>
      <w:proofErr w:type="spellEnd"/>
      <w:r w:rsidRPr="007A4173">
        <w:t>. Peter</w:t>
      </w:r>
      <w:r>
        <w:t xml:space="preserve"> </w:t>
      </w:r>
      <w:r w:rsidRPr="007A4173">
        <w:t>is well known and has very many friends in Irish forestry circles</w:t>
      </w:r>
      <w:r>
        <w:t>,</w:t>
      </w:r>
      <w:r w:rsidRPr="007A4173">
        <w:t xml:space="preserve"> as he worked </w:t>
      </w:r>
      <w:r>
        <w:t xml:space="preserve">for </w:t>
      </w:r>
      <w:r w:rsidRPr="007A4173">
        <w:t xml:space="preserve">the Northern Ireland Forest Service before moving to the Oxford Forestry Institute. Peter was also active in the Society of Irish Foresters. From his many forestry friends and colleagues in </w:t>
      </w:r>
      <w:smartTag w:uri="urn:schemas-microsoft-com:office:smarttags" w:element="place">
        <w:smartTag w:uri="urn:schemas-microsoft-com:office:smarttags" w:element="country-region">
          <w:r w:rsidRPr="007A4173">
            <w:t>Ireland</w:t>
          </w:r>
        </w:smartTag>
      </w:smartTag>
      <w:r w:rsidRPr="007A4173">
        <w:t xml:space="preserve">, we send Peter our very best wishes in his retirement. </w:t>
      </w:r>
    </w:p>
    <w:p w:rsidR="006C4CDC" w:rsidRDefault="006824A3" w:rsidP="006C4CDC">
      <w:pPr>
        <w:pStyle w:val="backtothetop"/>
      </w:pPr>
      <w:hyperlink w:anchor="_CONTENTS" w:history="1">
        <w:r w:rsidR="006C4CDC" w:rsidRPr="00792F2B">
          <w:rPr>
            <w:rStyle w:val="Hyperlink"/>
          </w:rPr>
          <w:t>Back to List of Contents</w:t>
        </w:r>
      </w:hyperlink>
    </w:p>
    <w:p w:rsidR="003940DB" w:rsidRPr="007A4173" w:rsidRDefault="003940DB" w:rsidP="003940DB">
      <w:pPr>
        <w:pStyle w:val="backtothetop"/>
      </w:pPr>
    </w:p>
    <w:p w:rsidR="003940DB" w:rsidRPr="007A4173" w:rsidRDefault="003940DB" w:rsidP="003940DB">
      <w:pPr>
        <w:pStyle w:val="Heading1"/>
      </w:pPr>
      <w:bookmarkStart w:id="19" w:name="_Toc147641172"/>
      <w:smartTag w:uri="urn:schemas-microsoft-com:office:smarttags" w:element="place">
        <w:smartTag w:uri="urn:schemas-microsoft-com:office:smarttags" w:element="country-region">
          <w:r w:rsidRPr="007A4173">
            <w:t>Iceland</w:t>
          </w:r>
        </w:smartTag>
      </w:smartTag>
      <w:r w:rsidRPr="007A4173">
        <w:t xml:space="preserve"> hosts the EUFORGEN Conifers Network Meeting</w:t>
      </w:r>
      <w:bookmarkEnd w:id="19"/>
    </w:p>
    <w:p w:rsidR="009F6612" w:rsidRDefault="003940DB" w:rsidP="003940DB">
      <w:r w:rsidRPr="007A4173">
        <w:t xml:space="preserve">The sixth EUFORGEN Conifers Network meeting took place in </w:t>
      </w:r>
      <w:smartTag w:uri="urn:schemas-microsoft-com:office:smarttags" w:element="place">
        <w:smartTag w:uri="urn:schemas-microsoft-com:office:smarttags" w:element="City">
          <w:r w:rsidRPr="007A4173">
            <w:t>Reykjavik</w:t>
          </w:r>
        </w:smartTag>
      </w:smartTag>
      <w:r w:rsidRPr="007A4173">
        <w:t xml:space="preserve"> from 7 to 9 September. </w:t>
      </w:r>
    </w:p>
    <w:p w:rsidR="003940DB" w:rsidRPr="007A4173" w:rsidRDefault="003940DB" w:rsidP="003940DB">
      <w:smartTag w:uri="urn:schemas-microsoft-com:office:smarttags" w:element="country-region">
        <w:r w:rsidRPr="007A4173">
          <w:t>Iceland</w:t>
        </w:r>
      </w:smartTag>
      <w:r w:rsidRPr="007A4173">
        <w:t xml:space="preserve"> is the least forested country in </w:t>
      </w:r>
      <w:smartTag w:uri="urn:schemas-microsoft-com:office:smarttags" w:element="place">
        <w:r w:rsidRPr="007A4173">
          <w:t>Europe</w:t>
        </w:r>
      </w:smartTag>
      <w:r w:rsidRPr="007A4173">
        <w:t xml:space="preserve"> with about 0.3% of the land area </w:t>
      </w:r>
      <w:r w:rsidR="009F6612">
        <w:t xml:space="preserve">under forest, it has </w:t>
      </w:r>
      <w:r w:rsidRPr="007A4173">
        <w:t xml:space="preserve">few native broadleaf species, apart from downy birch, rowan, and aspen, while common juniper is the only native conifer. </w:t>
      </w:r>
    </w:p>
    <w:p w:rsidR="003940DB" w:rsidRPr="007A4173" w:rsidRDefault="003940DB" w:rsidP="003940DB">
      <w:r w:rsidRPr="007A4173">
        <w:t xml:space="preserve">Afforestation started in </w:t>
      </w:r>
      <w:smartTag w:uri="urn:schemas-microsoft-com:office:smarttags" w:element="place">
        <w:smartTag w:uri="urn:schemas-microsoft-com:office:smarttags" w:element="country-region">
          <w:r w:rsidRPr="007A4173">
            <w:t>Iceland</w:t>
          </w:r>
        </w:smartTag>
      </w:smartTag>
      <w:r w:rsidRPr="007A4173">
        <w:t xml:space="preserve"> in 1899 with experimentation </w:t>
      </w:r>
      <w:r w:rsidR="009F6612">
        <w:t xml:space="preserve">on the growth of </w:t>
      </w:r>
      <w:r w:rsidRPr="007A4173">
        <w:t xml:space="preserve">different species. In 1907 a </w:t>
      </w:r>
      <w:r w:rsidR="009F6612">
        <w:t xml:space="preserve">forest/soil conservation </w:t>
      </w:r>
      <w:r w:rsidRPr="007A4173">
        <w:t>law was introduced</w:t>
      </w:r>
      <w:r w:rsidR="009F6612">
        <w:t xml:space="preserve">, with </w:t>
      </w:r>
      <w:r w:rsidRPr="007A4173">
        <w:t xml:space="preserve">the main emphasis on the management of native woodlands. </w:t>
      </w:r>
      <w:r w:rsidR="009F6612">
        <w:t xml:space="preserve">Recent years have however seen the growth of afforestation - </w:t>
      </w:r>
      <w:r w:rsidRPr="007A4173">
        <w:t>The Regional Afforestation Projects Act 1999 set</w:t>
      </w:r>
      <w:r w:rsidR="009F6612">
        <w:t>ting</w:t>
      </w:r>
      <w:r w:rsidRPr="007A4173">
        <w:t xml:space="preserve"> a target of increasing the forest cover to 5% of the total land area by 2040. </w:t>
      </w:r>
      <w:r w:rsidR="009F6612">
        <w:t>Currently, t</w:t>
      </w:r>
      <w:r w:rsidRPr="007A4173">
        <w:t>he most widely planted species</w:t>
      </w:r>
      <w:r w:rsidR="006C4CDC">
        <w:t xml:space="preserve"> </w:t>
      </w:r>
      <w:r w:rsidR="009F6612">
        <w:t xml:space="preserve">are </w:t>
      </w:r>
      <w:r w:rsidRPr="007A4173">
        <w:t xml:space="preserve">Siberian larch (33.7%), birch (26.4%), </w:t>
      </w:r>
      <w:proofErr w:type="spellStart"/>
      <w:r w:rsidRPr="007A4173">
        <w:t>lodgepole</w:t>
      </w:r>
      <w:proofErr w:type="spellEnd"/>
      <w:r w:rsidRPr="007A4173">
        <w:t xml:space="preserve"> pine (14.9%) and </w:t>
      </w:r>
      <w:smartTag w:uri="urn:schemas-microsoft-com:office:smarttags" w:element="place">
        <w:smartTag w:uri="urn:schemas-microsoft-com:office:smarttags" w:element="City">
          <w:r w:rsidRPr="007A4173">
            <w:t>Sitka</w:t>
          </w:r>
        </w:smartTag>
      </w:smartTag>
      <w:r w:rsidRPr="007A4173">
        <w:t xml:space="preserve"> spruce (14.9%).</w:t>
      </w:r>
    </w:p>
    <w:p w:rsidR="009F6612" w:rsidRDefault="003940DB" w:rsidP="003940DB">
      <w:r w:rsidRPr="007A4173">
        <w:t xml:space="preserve">J. </w:t>
      </w:r>
      <w:proofErr w:type="spellStart"/>
      <w:r w:rsidRPr="007A4173">
        <w:t>Koskela</w:t>
      </w:r>
      <w:proofErr w:type="spellEnd"/>
      <w:r w:rsidRPr="007A4173">
        <w:t>, EUFORGEN Co-ordinator, provided updates on the implementation of the International Plant Genetic Resources Institute</w:t>
      </w:r>
      <w:r w:rsidR="009F6612">
        <w:t xml:space="preserve">’s </w:t>
      </w:r>
      <w:r w:rsidRPr="007A4173">
        <w:t>(IPGRI) new strategy, recent developments in the Ministerial Conference on the Protection of Forests for Europe (MCPFE) process</w:t>
      </w:r>
      <w:r w:rsidR="009F6612">
        <w:t>,</w:t>
      </w:r>
      <w:r w:rsidRPr="007A4173">
        <w:t xml:space="preserve"> and vario</w:t>
      </w:r>
      <w:smartTag w:uri="urn:schemas-microsoft-com:office:smarttags" w:element="PersonName">
        <w:r w:rsidRPr="007A4173">
          <w:t>us</w:t>
        </w:r>
      </w:smartTag>
      <w:r w:rsidRPr="007A4173">
        <w:t xml:space="preserve"> other EUFORGEN activities. </w:t>
      </w:r>
    </w:p>
    <w:p w:rsidR="003940DB" w:rsidRPr="007A4173" w:rsidRDefault="003940DB" w:rsidP="006C4CDC">
      <w:pPr>
        <w:spacing w:after="0"/>
      </w:pPr>
      <w:r w:rsidRPr="007A4173">
        <w:t>The main part of the programme was a disc</w:t>
      </w:r>
      <w:smartTag w:uri="urn:schemas-microsoft-com:office:smarttags" w:element="PersonName">
        <w:r w:rsidRPr="007A4173">
          <w:t>us</w:t>
        </w:r>
      </w:smartTag>
      <w:r w:rsidRPr="007A4173">
        <w:t>sion paper on gene conservation units and the development of common action plans for European conifers. The meeting also disc</w:t>
      </w:r>
      <w:smartTag w:uri="urn:schemas-microsoft-com:office:smarttags" w:element="PersonName">
        <w:r w:rsidRPr="007A4173">
          <w:t>us</w:t>
        </w:r>
      </w:smartTag>
      <w:r w:rsidRPr="007A4173">
        <w:t>sed a draft list of priority conifer species in the context of the common action plans. It was decided to establish four working groups to develop proposals for the common action plans:</w:t>
      </w:r>
    </w:p>
    <w:p w:rsidR="003940DB" w:rsidRPr="007A4173" w:rsidRDefault="003940DB" w:rsidP="006C4CDC">
      <w:pPr>
        <w:numPr>
          <w:ilvl w:val="0"/>
          <w:numId w:val="35"/>
        </w:numPr>
        <w:spacing w:after="0"/>
      </w:pPr>
      <w:r w:rsidRPr="007A4173">
        <w:t>Stand forming/widespread conifer species (</w:t>
      </w:r>
      <w:proofErr w:type="spellStart"/>
      <w:r w:rsidRPr="006C4CDC">
        <w:rPr>
          <w:i/>
        </w:rPr>
        <w:t>Picea</w:t>
      </w:r>
      <w:proofErr w:type="spellEnd"/>
      <w:r w:rsidRPr="006C4CDC">
        <w:rPr>
          <w:i/>
        </w:rPr>
        <w:t xml:space="preserve"> </w:t>
      </w:r>
      <w:proofErr w:type="spellStart"/>
      <w:r w:rsidRPr="006C4CDC">
        <w:rPr>
          <w:i/>
        </w:rPr>
        <w:t>abies</w:t>
      </w:r>
      <w:proofErr w:type="spellEnd"/>
      <w:r w:rsidRPr="006C4CDC">
        <w:rPr>
          <w:i/>
        </w:rPr>
        <w:t xml:space="preserve">, </w:t>
      </w:r>
      <w:proofErr w:type="spellStart"/>
      <w:r w:rsidRPr="006C4CDC">
        <w:rPr>
          <w:i/>
        </w:rPr>
        <w:t>Pin</w:t>
      </w:r>
      <w:smartTag w:uri="urn:schemas-microsoft-com:office:smarttags" w:element="PersonName">
        <w:r w:rsidRPr="006C4CDC">
          <w:rPr>
            <w:i/>
          </w:rPr>
          <w:t>us</w:t>
        </w:r>
      </w:smartTag>
      <w:proofErr w:type="spellEnd"/>
      <w:r w:rsidRPr="006C4CDC">
        <w:rPr>
          <w:i/>
        </w:rPr>
        <w:t xml:space="preserve"> </w:t>
      </w:r>
      <w:proofErr w:type="spellStart"/>
      <w:r w:rsidRPr="006C4CDC">
        <w:rPr>
          <w:i/>
        </w:rPr>
        <w:t>halepensis</w:t>
      </w:r>
      <w:proofErr w:type="spellEnd"/>
      <w:r w:rsidRPr="006C4CDC">
        <w:rPr>
          <w:i/>
        </w:rPr>
        <w:t>/</w:t>
      </w:r>
      <w:proofErr w:type="spellStart"/>
      <w:r w:rsidRPr="006C4CDC">
        <w:rPr>
          <w:i/>
        </w:rPr>
        <w:t>brutia</w:t>
      </w:r>
      <w:proofErr w:type="spellEnd"/>
      <w:r w:rsidRPr="007A4173">
        <w:t>)</w:t>
      </w:r>
    </w:p>
    <w:p w:rsidR="003940DB" w:rsidRPr="007A4173" w:rsidRDefault="003940DB" w:rsidP="006C4CDC">
      <w:pPr>
        <w:numPr>
          <w:ilvl w:val="0"/>
          <w:numId w:val="35"/>
        </w:numPr>
        <w:spacing w:after="0"/>
      </w:pPr>
      <w:r w:rsidRPr="007A4173">
        <w:t>Scattered but widespread conifer</w:t>
      </w:r>
      <w:r w:rsidR="00B43935">
        <w:t>s</w:t>
      </w:r>
      <w:r w:rsidRPr="007A4173">
        <w:t xml:space="preserve"> (</w:t>
      </w:r>
      <w:proofErr w:type="spellStart"/>
      <w:r w:rsidRPr="006C4CDC">
        <w:rPr>
          <w:i/>
        </w:rPr>
        <w:t>Taxus</w:t>
      </w:r>
      <w:proofErr w:type="spellEnd"/>
      <w:r w:rsidRPr="006C4CDC">
        <w:rPr>
          <w:i/>
        </w:rPr>
        <w:t xml:space="preserve"> </w:t>
      </w:r>
      <w:proofErr w:type="spellStart"/>
      <w:r w:rsidRPr="006C4CDC">
        <w:rPr>
          <w:i/>
        </w:rPr>
        <w:t>baccata</w:t>
      </w:r>
      <w:proofErr w:type="spellEnd"/>
      <w:r w:rsidRPr="007A4173">
        <w:t>)</w:t>
      </w:r>
    </w:p>
    <w:p w:rsidR="003940DB" w:rsidRPr="007A4173" w:rsidRDefault="003940DB" w:rsidP="006C4CDC">
      <w:pPr>
        <w:numPr>
          <w:ilvl w:val="0"/>
          <w:numId w:val="35"/>
        </w:numPr>
        <w:spacing w:after="0"/>
      </w:pPr>
      <w:r w:rsidRPr="007A4173">
        <w:t>Rare and threatened species (</w:t>
      </w:r>
      <w:proofErr w:type="spellStart"/>
      <w:r w:rsidRPr="006C4CDC">
        <w:rPr>
          <w:i/>
        </w:rPr>
        <w:t>Pin</w:t>
      </w:r>
      <w:smartTag w:uri="urn:schemas-microsoft-com:office:smarttags" w:element="PersonName">
        <w:r w:rsidRPr="006C4CDC">
          <w:rPr>
            <w:i/>
          </w:rPr>
          <w:t>us</w:t>
        </w:r>
      </w:smartTag>
      <w:proofErr w:type="spellEnd"/>
      <w:r w:rsidRPr="006C4CDC">
        <w:rPr>
          <w:i/>
        </w:rPr>
        <w:t xml:space="preserve"> </w:t>
      </w:r>
      <w:proofErr w:type="spellStart"/>
      <w:r w:rsidRPr="006C4CDC">
        <w:rPr>
          <w:i/>
        </w:rPr>
        <w:t>nigra</w:t>
      </w:r>
      <w:proofErr w:type="spellEnd"/>
      <w:r w:rsidRPr="006C4CDC">
        <w:rPr>
          <w:i/>
        </w:rPr>
        <w:t xml:space="preserve"> </w:t>
      </w:r>
      <w:r w:rsidRPr="007A4173">
        <w:t xml:space="preserve">ecotypes and </w:t>
      </w:r>
      <w:smartTag w:uri="urn:schemas-microsoft-com:office:smarttags" w:element="place">
        <w:r w:rsidRPr="007A4173">
          <w:t>Mediterranean</w:t>
        </w:r>
      </w:smartTag>
      <w:r w:rsidRPr="007A4173">
        <w:t xml:space="preserve"> </w:t>
      </w:r>
      <w:proofErr w:type="spellStart"/>
      <w:r w:rsidRPr="006C4CDC">
        <w:rPr>
          <w:i/>
        </w:rPr>
        <w:t>Abies</w:t>
      </w:r>
      <w:proofErr w:type="spellEnd"/>
      <w:r w:rsidRPr="007A4173">
        <w:t xml:space="preserve"> spp.)</w:t>
      </w:r>
    </w:p>
    <w:p w:rsidR="003940DB" w:rsidRPr="007A4173" w:rsidRDefault="003940DB" w:rsidP="003940DB">
      <w:pPr>
        <w:numPr>
          <w:ilvl w:val="0"/>
          <w:numId w:val="35"/>
        </w:numPr>
      </w:pPr>
      <w:r w:rsidRPr="007A4173">
        <w:t>Exotic conifers (</w:t>
      </w:r>
      <w:proofErr w:type="spellStart"/>
      <w:r w:rsidRPr="006C4CDC">
        <w:rPr>
          <w:i/>
        </w:rPr>
        <w:t>Pice</w:t>
      </w:r>
      <w:r w:rsidR="00B43935" w:rsidRPr="006C4CDC">
        <w:rPr>
          <w:i/>
        </w:rPr>
        <w:t>a</w:t>
      </w:r>
      <w:proofErr w:type="spellEnd"/>
      <w:r w:rsidRPr="006C4CDC">
        <w:rPr>
          <w:i/>
        </w:rPr>
        <w:t xml:space="preserve"> </w:t>
      </w:r>
      <w:proofErr w:type="spellStart"/>
      <w:r w:rsidRPr="006C4CDC">
        <w:rPr>
          <w:i/>
        </w:rPr>
        <w:t>sitchensis</w:t>
      </w:r>
      <w:proofErr w:type="spellEnd"/>
      <w:r w:rsidRPr="006C4CDC">
        <w:rPr>
          <w:i/>
        </w:rPr>
        <w:t xml:space="preserve">, </w:t>
      </w:r>
      <w:proofErr w:type="spellStart"/>
      <w:r w:rsidRPr="006C4CDC">
        <w:rPr>
          <w:i/>
        </w:rPr>
        <w:t>Pseudotsuga</w:t>
      </w:r>
      <w:proofErr w:type="spellEnd"/>
      <w:r w:rsidRPr="006C4CDC">
        <w:rPr>
          <w:i/>
        </w:rPr>
        <w:t xml:space="preserve"> </w:t>
      </w:r>
      <w:proofErr w:type="spellStart"/>
      <w:r w:rsidRPr="006C4CDC">
        <w:rPr>
          <w:i/>
        </w:rPr>
        <w:t>menziesii</w:t>
      </w:r>
      <w:proofErr w:type="spellEnd"/>
      <w:r w:rsidRPr="007A4173">
        <w:t>)</w:t>
      </w:r>
    </w:p>
    <w:p w:rsidR="003940DB" w:rsidRPr="007A4173" w:rsidRDefault="00B43935" w:rsidP="006C4CDC">
      <w:pPr>
        <w:spacing w:after="0"/>
      </w:pPr>
      <w:r>
        <w:t>O</w:t>
      </w:r>
      <w:r w:rsidR="003940DB" w:rsidRPr="007A4173">
        <w:t xml:space="preserve">ther new initiatives </w:t>
      </w:r>
      <w:r>
        <w:t xml:space="preserve">discussed </w:t>
      </w:r>
      <w:r w:rsidR="003940DB" w:rsidRPr="007A4173">
        <w:t>includ</w:t>
      </w:r>
      <w:r>
        <w:t xml:space="preserve">ed </w:t>
      </w:r>
      <w:r w:rsidR="003940DB" w:rsidRPr="007A4173">
        <w:t>an update on EVOLTREE (E</w:t>
      </w:r>
      <w:r>
        <w:t>vol</w:t>
      </w:r>
      <w:r w:rsidR="003940DB" w:rsidRPr="007A4173">
        <w:t>ution of Trees as drivers of terrestrial biodiversity) – a 6</w:t>
      </w:r>
      <w:r w:rsidRPr="00B43935">
        <w:rPr>
          <w:vertAlign w:val="superscript"/>
        </w:rPr>
        <w:t>th</w:t>
      </w:r>
      <w:r>
        <w:t xml:space="preserve"> </w:t>
      </w:r>
      <w:r w:rsidR="003940DB" w:rsidRPr="007A4173">
        <w:t>FP</w:t>
      </w:r>
      <w:r>
        <w:t xml:space="preserve"> project. It is </w:t>
      </w:r>
      <w:r w:rsidR="003940DB" w:rsidRPr="007A4173">
        <w:t>a consortium of 25 partner</w:t>
      </w:r>
      <w:r>
        <w:t xml:space="preserve">s </w:t>
      </w:r>
      <w:r w:rsidR="003940DB" w:rsidRPr="007A4173">
        <w:t xml:space="preserve">from 15 European countries and is co-ordinated by Dr Antoine Kramer, INRA, France. Dr Armin </w:t>
      </w:r>
      <w:proofErr w:type="spellStart"/>
      <w:r w:rsidR="003940DB" w:rsidRPr="007A4173">
        <w:t>Konig</w:t>
      </w:r>
      <w:proofErr w:type="spellEnd"/>
      <w:r w:rsidR="003940DB" w:rsidRPr="007A4173">
        <w:t xml:space="preserve"> of </w:t>
      </w:r>
      <w:smartTag w:uri="urn:schemas-microsoft-com:office:smarttags" w:element="country-region">
        <w:smartTag w:uri="urn:schemas-microsoft-com:office:smarttags" w:element="place">
          <w:r w:rsidR="003940DB" w:rsidRPr="007A4173">
            <w:t>Germany</w:t>
          </w:r>
        </w:smartTag>
      </w:smartTag>
      <w:r w:rsidR="003940DB" w:rsidRPr="007A4173">
        <w:t xml:space="preserve"> presented an update on the TREEBREEDEX project which is also funded by the E</w:t>
      </w:r>
      <w:r>
        <w:t xml:space="preserve">C. It </w:t>
      </w:r>
      <w:r w:rsidR="003940DB" w:rsidRPr="007A4173">
        <w:t>brings together a total of 27 participating institutes</w:t>
      </w:r>
      <w:r>
        <w:t xml:space="preserve"> and </w:t>
      </w:r>
      <w:r w:rsidR="003940DB" w:rsidRPr="007A4173">
        <w:t xml:space="preserve">builds on the </w:t>
      </w:r>
      <w:r>
        <w:t xml:space="preserve">work of </w:t>
      </w:r>
      <w:r w:rsidR="003940DB" w:rsidRPr="007A4173">
        <w:t>European forest tree breeders and their collections of selected trees and their supporting networks. This project will foc</w:t>
      </w:r>
      <w:smartTag w:uri="urn:schemas-microsoft-com:office:smarttags" w:element="PersonName">
        <w:r w:rsidR="003940DB" w:rsidRPr="007A4173">
          <w:t>us</w:t>
        </w:r>
      </w:smartTag>
      <w:r w:rsidR="003940DB" w:rsidRPr="007A4173">
        <w:t xml:space="preserve"> on:</w:t>
      </w:r>
    </w:p>
    <w:p w:rsidR="003940DB" w:rsidRPr="007A4173" w:rsidRDefault="003940DB" w:rsidP="006C4CDC">
      <w:pPr>
        <w:numPr>
          <w:ilvl w:val="0"/>
          <w:numId w:val="36"/>
        </w:numPr>
        <w:spacing w:after="0"/>
      </w:pPr>
      <w:r w:rsidRPr="007A4173">
        <w:t>Creating a virtual tree breeding centre.</w:t>
      </w:r>
    </w:p>
    <w:p w:rsidR="003940DB" w:rsidRPr="007A4173" w:rsidRDefault="003940DB" w:rsidP="006C4CDC">
      <w:pPr>
        <w:numPr>
          <w:ilvl w:val="0"/>
          <w:numId w:val="36"/>
        </w:numPr>
        <w:spacing w:after="0"/>
      </w:pPr>
      <w:r w:rsidRPr="007A4173">
        <w:t>Assessing the geographical structure of variation of European tree species.</w:t>
      </w:r>
    </w:p>
    <w:p w:rsidR="003940DB" w:rsidRPr="007A4173" w:rsidRDefault="003940DB" w:rsidP="006C4CDC">
      <w:pPr>
        <w:numPr>
          <w:ilvl w:val="0"/>
          <w:numId w:val="36"/>
        </w:numPr>
        <w:spacing w:after="0"/>
      </w:pPr>
      <w:r w:rsidRPr="007A4173">
        <w:lastRenderedPageBreak/>
        <w:t>Securing the long-term management of forest genetic resources.</w:t>
      </w:r>
    </w:p>
    <w:p w:rsidR="003940DB" w:rsidRPr="007A4173" w:rsidRDefault="003940DB" w:rsidP="006C4CDC">
      <w:pPr>
        <w:numPr>
          <w:ilvl w:val="0"/>
          <w:numId w:val="36"/>
        </w:numPr>
        <w:spacing w:after="0"/>
      </w:pPr>
      <w:r w:rsidRPr="007A4173">
        <w:t>Improving breeding strategies, methodologies and systems.</w:t>
      </w:r>
    </w:p>
    <w:p w:rsidR="003940DB" w:rsidRPr="007A4173" w:rsidRDefault="003940DB" w:rsidP="003940DB">
      <w:pPr>
        <w:numPr>
          <w:ilvl w:val="0"/>
          <w:numId w:val="36"/>
        </w:numPr>
      </w:pPr>
      <w:r w:rsidRPr="007A4173">
        <w:t xml:space="preserve">Developing methods to optimise mass production and deployment of improved varieties in </w:t>
      </w:r>
      <w:smartTag w:uri="urn:schemas-microsoft-com:office:smarttags" w:element="place">
        <w:r w:rsidRPr="007A4173">
          <w:t>Europe</w:t>
        </w:r>
      </w:smartTag>
      <w:r w:rsidRPr="007A4173">
        <w:t>’s forests.</w:t>
      </w:r>
    </w:p>
    <w:p w:rsidR="003940DB" w:rsidRPr="007A4173" w:rsidRDefault="003940DB" w:rsidP="003940DB">
      <w:r w:rsidRPr="007A4173">
        <w:t xml:space="preserve">J. </w:t>
      </w:r>
      <w:proofErr w:type="spellStart"/>
      <w:r w:rsidRPr="007A4173">
        <w:t>Koskela</w:t>
      </w:r>
      <w:proofErr w:type="spellEnd"/>
      <w:r w:rsidR="00B43935">
        <w:t xml:space="preserve"> also </w:t>
      </w:r>
      <w:r w:rsidRPr="007A4173">
        <w:t xml:space="preserve">reported to the meeting on the outcomes of the IPGRI/IUFRO workshop in </w:t>
      </w:r>
      <w:smartTag w:uri="urn:schemas-microsoft-com:office:smarttags" w:element="City">
        <w:r w:rsidRPr="007A4173">
          <w:t>Paris</w:t>
        </w:r>
      </w:smartTag>
      <w:r w:rsidRPr="007A4173">
        <w:t xml:space="preserve"> on 15-16 March 2006</w:t>
      </w:r>
      <w:r w:rsidR="00B43935">
        <w:t xml:space="preserve"> on </w:t>
      </w:r>
      <w:r w:rsidRPr="00B43935">
        <w:rPr>
          <w:i/>
        </w:rPr>
        <w:t>Climate change and forest genetic diversity: implications for s</w:t>
      </w:r>
      <w:smartTag w:uri="urn:schemas-microsoft-com:office:smarttags" w:element="PersonName">
        <w:r w:rsidRPr="00B43935">
          <w:rPr>
            <w:i/>
          </w:rPr>
          <w:t>us</w:t>
        </w:r>
      </w:smartTag>
      <w:r w:rsidRPr="00B43935">
        <w:rPr>
          <w:i/>
        </w:rPr>
        <w:t xml:space="preserve">tainable forest management in </w:t>
      </w:r>
      <w:smartTag w:uri="urn:schemas-microsoft-com:office:smarttags" w:element="place">
        <w:r w:rsidRPr="00B43935">
          <w:rPr>
            <w:i/>
          </w:rPr>
          <w:t>Europe</w:t>
        </w:r>
      </w:smartTag>
      <w:r w:rsidRPr="007A4173">
        <w:t>. Th</w:t>
      </w:r>
      <w:r w:rsidR="00B43935">
        <w:t xml:space="preserve">e </w:t>
      </w:r>
      <w:r w:rsidRPr="007A4173">
        <w:t xml:space="preserve">workshop </w:t>
      </w:r>
      <w:r w:rsidR="00B43935">
        <w:t>d</w:t>
      </w:r>
      <w:r w:rsidRPr="007A4173">
        <w:t>iscuss</w:t>
      </w:r>
      <w:r w:rsidR="00B43935">
        <w:t>ed</w:t>
      </w:r>
      <w:r w:rsidRPr="007A4173">
        <w:t xml:space="preserve"> the role of forest genetic diversity in improving the adaptability of forests to climate change</w:t>
      </w:r>
      <w:r w:rsidR="00B43935">
        <w:t>. A</w:t>
      </w:r>
      <w:r w:rsidRPr="007A4173">
        <w:t xml:space="preserve"> full summary report of the workshop is available on the EUFORGEN website at </w:t>
      </w:r>
      <w:hyperlink r:id="rId30" w:history="1">
        <w:r w:rsidRPr="007A4173">
          <w:rPr>
            <w:rStyle w:val="Hyperlink"/>
          </w:rPr>
          <w:t>www.euforgen.org</w:t>
        </w:r>
      </w:hyperlink>
    </w:p>
    <w:p w:rsidR="003940DB" w:rsidRPr="007A4173" w:rsidRDefault="003940DB" w:rsidP="003940DB">
      <w:r w:rsidRPr="007A4173">
        <w:t xml:space="preserve">The meeting concluded with a field visit to the Headquarters of the Icelandic Forest Research and to </w:t>
      </w:r>
      <w:proofErr w:type="spellStart"/>
      <w:smartTag w:uri="urn:schemas-microsoft-com:office:smarttags" w:element="place">
        <w:smartTag w:uri="urn:schemas-microsoft-com:office:smarttags" w:element="PlaceName">
          <w:r w:rsidRPr="007A4173">
            <w:t>Haukadalur</w:t>
          </w:r>
        </w:smartTag>
        <w:proofErr w:type="spellEnd"/>
        <w:r w:rsidRPr="007A4173">
          <w:t xml:space="preserve"> </w:t>
        </w:r>
        <w:smartTag w:uri="urn:schemas-microsoft-com:office:smarttags" w:element="PlaceType">
          <w:r w:rsidRPr="007A4173">
            <w:t>Forest</w:t>
          </w:r>
        </w:smartTag>
      </w:smartTag>
      <w:r w:rsidRPr="007A4173">
        <w:t>.</w:t>
      </w:r>
    </w:p>
    <w:p w:rsidR="003940DB" w:rsidRDefault="006824A3" w:rsidP="003940DB">
      <w:pPr>
        <w:pStyle w:val="backtothetop"/>
      </w:pPr>
      <w:hyperlink w:anchor="_CONTENTS" w:history="1">
        <w:r w:rsidR="003940DB" w:rsidRPr="00792F2B">
          <w:rPr>
            <w:rStyle w:val="Hyperlink"/>
          </w:rPr>
          <w:t>Back to List of Contents</w:t>
        </w:r>
      </w:hyperlink>
    </w:p>
    <w:p w:rsidR="003940DB" w:rsidRDefault="003940DB" w:rsidP="003940DB">
      <w:pPr>
        <w:pStyle w:val="backtothetop"/>
      </w:pPr>
    </w:p>
    <w:p w:rsidR="003940DB" w:rsidRPr="007A4173" w:rsidRDefault="003940DB" w:rsidP="003940DB">
      <w:pPr>
        <w:pStyle w:val="Heading1"/>
      </w:pPr>
      <w:bookmarkStart w:id="20" w:name="_Toc147641173"/>
      <w:r w:rsidRPr="007A4173">
        <w:t xml:space="preserve">Working Group on </w:t>
      </w:r>
      <w:smartTag w:uri="urn:schemas-microsoft-com:office:smarttags" w:element="place">
        <w:smartTag w:uri="urn:schemas-microsoft-com:office:smarttags" w:element="PlaceName">
          <w:r w:rsidRPr="007A4173">
            <w:t>Edible</w:t>
          </w:r>
        </w:smartTag>
        <w:r w:rsidRPr="007A4173">
          <w:t xml:space="preserve"> </w:t>
        </w:r>
        <w:smartTag w:uri="urn:schemas-microsoft-com:office:smarttags" w:element="PlaceType">
          <w:r w:rsidRPr="007A4173">
            <w:t>Forest</w:t>
          </w:r>
        </w:smartTag>
      </w:smartTag>
      <w:r w:rsidRPr="007A4173">
        <w:t xml:space="preserve"> Fungi</w:t>
      </w:r>
      <w:bookmarkEnd w:id="20"/>
    </w:p>
    <w:p w:rsidR="003940DB" w:rsidRDefault="003940DB" w:rsidP="003940DB">
      <w:r w:rsidRPr="007A4173">
        <w:t xml:space="preserve">The first meeting of the Edible Forest Fungi group was held in early May. Since then the group has held a number of meetings and progress is being made on a number of fronts. Presently a number of the members are co-operating with Dr Tom Harrington, </w:t>
      </w:r>
      <w:smartTag w:uri="urn:schemas-microsoft-com:office:smarttags" w:element="place">
        <w:smartTag w:uri="urn:schemas-microsoft-com:office:smarttags" w:element="PlaceType">
          <w:r w:rsidRPr="007A4173">
            <w:t>University</w:t>
          </w:r>
        </w:smartTag>
        <w:r w:rsidRPr="007A4173">
          <w:t xml:space="preserve"> of </w:t>
        </w:r>
        <w:smartTag w:uri="urn:schemas-microsoft-com:office:smarttags" w:element="PlaceName">
          <w:r w:rsidRPr="007A4173">
            <w:t>Limerick</w:t>
          </w:r>
        </w:smartTag>
      </w:smartTag>
      <w:r w:rsidRPr="007A4173">
        <w:t xml:space="preserve">, who is acting as co-ordinator on </w:t>
      </w:r>
      <w:r w:rsidR="00AF1902">
        <w:t xml:space="preserve">compiling </w:t>
      </w:r>
      <w:smartTag w:uri="urn:schemas-microsoft-com:office:smarttags" w:element="PersonName">
        <w:r w:rsidR="00AF1902">
          <w:t>info</w:t>
        </w:r>
      </w:smartTag>
      <w:r w:rsidR="00AF1902">
        <w:t xml:space="preserve">rmation and views on </w:t>
      </w:r>
      <w:r w:rsidRPr="007A4173">
        <w:t>the evaluation of wild edible fungal production in selected Irish forest sites. Other issues being addressed include publicity/</w:t>
      </w:r>
      <w:smartTag w:uri="urn:schemas-microsoft-com:office:smarttags" w:element="PersonName">
        <w:r w:rsidRPr="007A4173">
          <w:t>info</w:t>
        </w:r>
      </w:smartTag>
      <w:r w:rsidRPr="007A4173">
        <w:t>rmation on Irish woodland fungi.</w:t>
      </w:r>
      <w:r w:rsidR="006C4CDC">
        <w:t xml:space="preserve"> </w:t>
      </w:r>
      <w:r w:rsidRPr="007A4173">
        <w:t xml:space="preserve">For further </w:t>
      </w:r>
      <w:smartTag w:uri="urn:schemas-microsoft-com:office:smarttags" w:element="PersonName">
        <w:r w:rsidRPr="007A4173">
          <w:t>info</w:t>
        </w:r>
      </w:smartTag>
      <w:r w:rsidRPr="007A4173">
        <w:t xml:space="preserve">rmation on the working group on Edible Forest Fungi email </w:t>
      </w:r>
      <w:hyperlink r:id="rId31" w:history="1">
        <w:r w:rsidRPr="007A4173">
          <w:rPr>
            <w:rStyle w:val="Hyperlink"/>
          </w:rPr>
          <w:t>john.fennessy@coford.ie</w:t>
        </w:r>
      </w:hyperlink>
    </w:p>
    <w:p w:rsidR="003940DB" w:rsidRDefault="006824A3" w:rsidP="006C4CDC">
      <w:pPr>
        <w:pStyle w:val="backtothetop"/>
      </w:pPr>
      <w:hyperlink w:anchor="_CONTENTS" w:history="1">
        <w:r w:rsidR="003940DB" w:rsidRPr="00792F2B">
          <w:rPr>
            <w:rStyle w:val="Hyperlink"/>
          </w:rPr>
          <w:t>Back to List of Contents</w:t>
        </w:r>
      </w:hyperlink>
    </w:p>
    <w:p w:rsidR="006C4CDC" w:rsidRPr="007A4173" w:rsidRDefault="006C4CDC" w:rsidP="006C4CDC">
      <w:pPr>
        <w:pStyle w:val="backtothetop"/>
      </w:pPr>
    </w:p>
    <w:p w:rsidR="003940DB" w:rsidRPr="007A4173" w:rsidRDefault="003940DB" w:rsidP="003940DB">
      <w:pPr>
        <w:pStyle w:val="Heading1"/>
      </w:pPr>
      <w:bookmarkStart w:id="21" w:name="_Toc147641174"/>
      <w:r w:rsidRPr="007A4173">
        <w:t>Mushroom Information Workshop and Wild M</w:t>
      </w:r>
      <w:smartTag w:uri="urn:schemas-microsoft-com:office:smarttags" w:element="PersonName">
        <w:r w:rsidRPr="007A4173">
          <w:t>us</w:t>
        </w:r>
      </w:smartTag>
      <w:r w:rsidRPr="007A4173">
        <w:t>hroom Hunt at Avondale on 7 October</w:t>
      </w:r>
      <w:bookmarkEnd w:id="21"/>
    </w:p>
    <w:p w:rsidR="003940DB" w:rsidRPr="007A4173" w:rsidRDefault="003940DB" w:rsidP="003940DB">
      <w:r w:rsidRPr="007A4173">
        <w:t>Have you ever stalked a panther, or looked an angel of death in the face, or been deceived by an amethyst? Would you like to join in one of the most dangero</w:t>
      </w:r>
      <w:smartTag w:uri="urn:schemas-microsoft-com:office:smarttags" w:element="PersonName">
        <w:r w:rsidRPr="007A4173">
          <w:t>us</w:t>
        </w:r>
      </w:smartTag>
      <w:r w:rsidRPr="007A4173">
        <w:t xml:space="preserve"> sports in </w:t>
      </w:r>
      <w:smartTag w:uri="urn:schemas-microsoft-com:office:smarttags" w:element="place">
        <w:r w:rsidRPr="007A4173">
          <w:t>Europe</w:t>
        </w:r>
      </w:smartTag>
      <w:r w:rsidRPr="007A4173">
        <w:t xml:space="preserve"> and then eat your prey?</w:t>
      </w:r>
      <w:r w:rsidR="006C4CDC">
        <w:t xml:space="preserve"> </w:t>
      </w:r>
      <w:r w:rsidRPr="007A4173">
        <w:t>Yes - it is that time of year again</w:t>
      </w:r>
      <w:r w:rsidR="006C4CDC">
        <w:t>: t</w:t>
      </w:r>
      <w:r w:rsidRPr="007A4173">
        <w:t>ime to take to the woods, sniff the air and forage for wild mushrooms. The figure you see lumbering out of the autumnal mists is Big Bill on his quest to find the el</w:t>
      </w:r>
      <w:smartTag w:uri="urn:schemas-microsoft-com:office:smarttags" w:element="PersonName">
        <w:r w:rsidRPr="007A4173">
          <w:t>us</w:t>
        </w:r>
      </w:smartTag>
      <w:r w:rsidRPr="007A4173">
        <w:t xml:space="preserve">ive </w:t>
      </w:r>
      <w:proofErr w:type="spellStart"/>
      <w:r w:rsidRPr="007A4173">
        <w:t>cep</w:t>
      </w:r>
      <w:proofErr w:type="spellEnd"/>
      <w:r w:rsidRPr="007A4173">
        <w:t xml:space="preserve">. He looks forward to meeting veteran fungi foragers again and to welcoming new recruits to this fascinating past-time. But beware, 99% of Irish people avoid eating wild mushrooms due to the justifiable fear of serious/fatal poisoning. The other 1% has enough knowledge to be able to differentiate the good eaters from the dangerously poisonous toadstools. The rewards for these are great as few tastes compare with freshly picked </w:t>
      </w:r>
      <w:proofErr w:type="spellStart"/>
      <w:r w:rsidRPr="007A4173">
        <w:t>ceps</w:t>
      </w:r>
      <w:proofErr w:type="spellEnd"/>
      <w:r w:rsidRPr="007A4173">
        <w:t>.</w:t>
      </w:r>
      <w:r w:rsidR="006C4CDC">
        <w:t xml:space="preserve"> </w:t>
      </w:r>
      <w:r w:rsidRPr="007A4173">
        <w:t>If you would like to acquire this knowledge and experience then you should not miss the opportunity to take part in Big Bill’s Wild Mushroom Hunt, in partnership with Avondale House, Rathdrum, Co Wicklow, on Saturday 7 October 2006.</w:t>
      </w:r>
    </w:p>
    <w:p w:rsidR="003940DB" w:rsidRPr="007A4173" w:rsidRDefault="003940DB" w:rsidP="006C4CDC">
      <w:pPr>
        <w:spacing w:after="0"/>
      </w:pPr>
      <w:r w:rsidRPr="007A4173">
        <w:t>Programme:</w:t>
      </w:r>
    </w:p>
    <w:p w:rsidR="003940DB" w:rsidRPr="007A4173" w:rsidRDefault="003940DB" w:rsidP="006C4CDC">
      <w:pPr>
        <w:numPr>
          <w:ilvl w:val="0"/>
          <w:numId w:val="43"/>
        </w:numPr>
        <w:spacing w:after="0"/>
      </w:pPr>
      <w:r w:rsidRPr="007A4173">
        <w:t>Meet at Avondale House. Tea and coffee provided</w:t>
      </w:r>
    </w:p>
    <w:p w:rsidR="003940DB" w:rsidRPr="007A4173" w:rsidRDefault="003940DB" w:rsidP="006C4CDC">
      <w:pPr>
        <w:numPr>
          <w:ilvl w:val="0"/>
          <w:numId w:val="38"/>
        </w:numPr>
        <w:spacing w:after="0"/>
      </w:pPr>
      <w:r w:rsidRPr="007A4173">
        <w:t>Introduction to mushroom collecting- Bill O’Dea</w:t>
      </w:r>
    </w:p>
    <w:p w:rsidR="003940DB" w:rsidRPr="007A4173" w:rsidRDefault="003940DB" w:rsidP="006C4CDC">
      <w:pPr>
        <w:numPr>
          <w:ilvl w:val="0"/>
          <w:numId w:val="38"/>
        </w:numPr>
        <w:spacing w:after="0"/>
      </w:pPr>
      <w:r w:rsidRPr="007A4173">
        <w:t>Pick and identify mushrooms</w:t>
      </w:r>
    </w:p>
    <w:p w:rsidR="003940DB" w:rsidRPr="007A4173" w:rsidRDefault="003940DB" w:rsidP="006C4CDC">
      <w:pPr>
        <w:numPr>
          <w:ilvl w:val="0"/>
          <w:numId w:val="38"/>
        </w:numPr>
        <w:spacing w:after="0"/>
      </w:pPr>
      <w:r w:rsidRPr="007A4173">
        <w:t>Lunch with wine provided</w:t>
      </w:r>
    </w:p>
    <w:p w:rsidR="003940DB" w:rsidRPr="007A4173" w:rsidRDefault="003940DB" w:rsidP="006C4CDC">
      <w:pPr>
        <w:numPr>
          <w:ilvl w:val="0"/>
          <w:numId w:val="38"/>
        </w:numPr>
        <w:spacing w:after="0"/>
      </w:pPr>
      <w:r w:rsidRPr="007A4173">
        <w:t>After lunch continue to collect m</w:t>
      </w:r>
      <w:smartTag w:uri="urn:schemas-microsoft-com:office:smarttags" w:element="PersonName">
        <w:r w:rsidRPr="007A4173">
          <w:t>us</w:t>
        </w:r>
      </w:smartTag>
      <w:r w:rsidRPr="007A4173">
        <w:t>hrooms. Mushroom identification workshop.</w:t>
      </w:r>
    </w:p>
    <w:p w:rsidR="003940DB" w:rsidRPr="007A4173" w:rsidRDefault="003940DB" w:rsidP="003940DB">
      <w:pPr>
        <w:numPr>
          <w:ilvl w:val="0"/>
          <w:numId w:val="38"/>
        </w:numPr>
      </w:pPr>
      <w:r w:rsidRPr="007A4173">
        <w:t>Guided tour of Avondale House optional.</w:t>
      </w:r>
    </w:p>
    <w:p w:rsidR="003940DB" w:rsidRPr="007A4173" w:rsidRDefault="003940DB" w:rsidP="003940DB">
      <w:r w:rsidRPr="007A4173">
        <w:t xml:space="preserve">Avondale provides a unique environment for mushrooms due to the great variation of tree types. In previous hunts more than 120 different mushrooms/toadstools were identified. The cost for this event is €80 per person. Good walking shoes or boots are necessary and a basket or canvas bag, also some light rain gear. If you have a mushroom identification book bring it along but there will be reference books available to consult. We also have a small number of mushroom knives for sale (€20). For further </w:t>
      </w:r>
      <w:smartTag w:uri="urn:schemas-microsoft-com:office:smarttags" w:element="PersonName">
        <w:r w:rsidRPr="007A4173">
          <w:t>info</w:t>
        </w:r>
      </w:smartTag>
      <w:r w:rsidRPr="007A4173">
        <w:t xml:space="preserve">rmation or for bookings phone at 0404-46111 or consult </w:t>
      </w:r>
      <w:hyperlink r:id="rId32" w:history="1">
        <w:r w:rsidRPr="007A4173">
          <w:rPr>
            <w:rStyle w:val="Hyperlink"/>
          </w:rPr>
          <w:t>www.mushroomstuff.com</w:t>
        </w:r>
      </w:hyperlink>
      <w:r w:rsidRPr="007A4173">
        <w:t xml:space="preserve"> </w:t>
      </w:r>
    </w:p>
    <w:p w:rsidR="003940DB" w:rsidRDefault="006824A3" w:rsidP="006C4CDC">
      <w:pPr>
        <w:pStyle w:val="backtothetop"/>
      </w:pPr>
      <w:hyperlink w:anchor="_CONTENTS" w:history="1">
        <w:r w:rsidR="003940DB" w:rsidRPr="00792F2B">
          <w:rPr>
            <w:rStyle w:val="Hyperlink"/>
          </w:rPr>
          <w:t>Back to List of Contents</w:t>
        </w:r>
      </w:hyperlink>
    </w:p>
    <w:sectPr w:rsidR="003940DB" w:rsidSect="00AD6940">
      <w:footerReference w:type="default" r:id="rId33"/>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4A3" w:rsidRDefault="006824A3">
      <w:r>
        <w:separator/>
      </w:r>
    </w:p>
  </w:endnote>
  <w:endnote w:type="continuationSeparator" w:id="0">
    <w:p w:rsidR="006824A3" w:rsidRDefault="0068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rade Gothic"/>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35" w:rsidRDefault="00B43935">
    <w:pPr>
      <w:pStyle w:val="Footer"/>
      <w:tabs>
        <w:tab w:val="clear" w:pos="4153"/>
        <w:tab w:val="clear" w:pos="8306"/>
        <w:tab w:val="center" w:pos="4860"/>
        <w:tab w:val="right" w:pos="9540"/>
      </w:tabs>
      <w:rPr>
        <w:rFonts w:ascii="Arial" w:hAnsi="Arial"/>
        <w:sz w:val="18"/>
      </w:rPr>
    </w:pPr>
    <w:r>
      <w:rPr>
        <w:rFonts w:ascii="Arial" w:hAnsi="Arial"/>
        <w:sz w:val="18"/>
      </w:rPr>
      <w:t>© COFORD 2006</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F21399">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F21399">
      <w:rPr>
        <w:rFonts w:ascii="Arial" w:hAnsi="Arial"/>
        <w:noProof/>
        <w:sz w:val="18"/>
        <w:lang w:val="en-US"/>
      </w:rPr>
      <w:t>6</w:t>
    </w:r>
    <w:r>
      <w:rPr>
        <w:rFonts w:ascii="Arial" w:hAnsi="Arial"/>
        <w:sz w:val="18"/>
        <w:lang w:val="en-US"/>
      </w:rPr>
      <w:fldChar w:fldCharType="end"/>
    </w:r>
    <w:r>
      <w:rPr>
        <w:rFonts w:ascii="Arial" w:hAnsi="Arial"/>
        <w:sz w:val="18"/>
      </w:rPr>
      <w:tab/>
      <w:t>October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35" w:rsidRDefault="00B43935">
    <w:pPr>
      <w:pStyle w:val="Footer"/>
      <w:tabs>
        <w:tab w:val="clear" w:pos="4153"/>
        <w:tab w:val="clear" w:pos="8306"/>
        <w:tab w:val="center" w:pos="4860"/>
        <w:tab w:val="right" w:pos="9540"/>
      </w:tabs>
      <w:rPr>
        <w:rFonts w:ascii="Arial" w:hAnsi="Arial"/>
        <w:sz w:val="18"/>
      </w:rPr>
    </w:pPr>
    <w:r>
      <w:rPr>
        <w:rFonts w:ascii="Arial" w:hAnsi="Arial"/>
        <w:sz w:val="18"/>
      </w:rPr>
      <w:t>© COFORD 2006</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F21399">
      <w:rPr>
        <w:rFonts w:ascii="Arial" w:hAnsi="Arial"/>
        <w:noProof/>
        <w:sz w:val="18"/>
        <w:lang w:val="en-US"/>
      </w:rPr>
      <w:t>2</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F21399">
      <w:rPr>
        <w:rFonts w:ascii="Arial" w:hAnsi="Arial"/>
        <w:noProof/>
        <w:sz w:val="18"/>
        <w:lang w:val="en-US"/>
      </w:rPr>
      <w:t>6</w:t>
    </w:r>
    <w:r>
      <w:rPr>
        <w:rFonts w:ascii="Arial" w:hAnsi="Arial"/>
        <w:sz w:val="18"/>
        <w:lang w:val="en-US"/>
      </w:rPr>
      <w:fldChar w:fldCharType="end"/>
    </w:r>
    <w:r>
      <w:rPr>
        <w:rFonts w:ascii="Arial" w:hAnsi="Arial"/>
        <w:sz w:val="18"/>
      </w:rPr>
      <w:tab/>
      <w:t>October 2006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4A3" w:rsidRDefault="006824A3">
      <w:r>
        <w:separator/>
      </w:r>
    </w:p>
  </w:footnote>
  <w:footnote w:type="continuationSeparator" w:id="0">
    <w:p w:rsidR="006824A3" w:rsidRDefault="00682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A1CA0"/>
    <w:multiLevelType w:val="hybridMultilevel"/>
    <w:tmpl w:val="DA62A5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66398C"/>
    <w:multiLevelType w:val="hybridMultilevel"/>
    <w:tmpl w:val="FBDCC2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B572F82"/>
    <w:multiLevelType w:val="hybridMultilevel"/>
    <w:tmpl w:val="8AF69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E754F92"/>
    <w:multiLevelType w:val="hybridMultilevel"/>
    <w:tmpl w:val="CD108A94"/>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5">
    <w:nsid w:val="0F167215"/>
    <w:multiLevelType w:val="hybridMultilevel"/>
    <w:tmpl w:val="DD8E1ED2"/>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6">
    <w:nsid w:val="0F9E50D6"/>
    <w:multiLevelType w:val="hybridMultilevel"/>
    <w:tmpl w:val="BDD29AC8"/>
    <w:lvl w:ilvl="0" w:tplc="102252CA">
      <w:start w:val="1"/>
      <w:numFmt w:val="bullet"/>
      <w:lvlText w:val="-"/>
      <w:lvlJc w:val="left"/>
      <w:pPr>
        <w:tabs>
          <w:tab w:val="num" w:pos="360"/>
        </w:tabs>
        <w:ind w:left="36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0DB6751"/>
    <w:multiLevelType w:val="hybridMultilevel"/>
    <w:tmpl w:val="A3AECC4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33A3D18"/>
    <w:multiLevelType w:val="hybridMultilevel"/>
    <w:tmpl w:val="E3AE25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7F3522"/>
    <w:multiLevelType w:val="hybridMultilevel"/>
    <w:tmpl w:val="505C3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244BFE"/>
    <w:multiLevelType w:val="hybridMultilevel"/>
    <w:tmpl w:val="2E000B58"/>
    <w:lvl w:ilvl="0" w:tplc="035E80A8">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3E726E"/>
    <w:multiLevelType w:val="hybridMultilevel"/>
    <w:tmpl w:val="62FCE696"/>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3">
    <w:nsid w:val="266A65F9"/>
    <w:multiLevelType w:val="hybridMultilevel"/>
    <w:tmpl w:val="A5682F8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D5609B"/>
    <w:multiLevelType w:val="hybridMultilevel"/>
    <w:tmpl w:val="A5821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FF7B9B"/>
    <w:multiLevelType w:val="hybridMultilevel"/>
    <w:tmpl w:val="5A2E29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95F6C71"/>
    <w:multiLevelType w:val="hybridMultilevel"/>
    <w:tmpl w:val="CD98CC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FE4778A"/>
    <w:multiLevelType w:val="hybridMultilevel"/>
    <w:tmpl w:val="7618111A"/>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8">
    <w:nsid w:val="308B7F5D"/>
    <w:multiLevelType w:val="hybridMultilevel"/>
    <w:tmpl w:val="E4448B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25C2892"/>
    <w:multiLevelType w:val="hybridMultilevel"/>
    <w:tmpl w:val="C3FACD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91634E1"/>
    <w:multiLevelType w:val="hybridMultilevel"/>
    <w:tmpl w:val="A12A7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B7D67C8"/>
    <w:multiLevelType w:val="multilevel"/>
    <w:tmpl w:val="55DE8DDA"/>
    <w:lvl w:ilvl="0">
      <w:start w:val="10"/>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40CE4DDE"/>
    <w:multiLevelType w:val="hybridMultilevel"/>
    <w:tmpl w:val="F488A5E0"/>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3">
    <w:nsid w:val="444547B9"/>
    <w:multiLevelType w:val="hybridMultilevel"/>
    <w:tmpl w:val="6DBC30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7541223"/>
    <w:multiLevelType w:val="multilevel"/>
    <w:tmpl w:val="D46CDC88"/>
    <w:lvl w:ilvl="0">
      <w:start w:val="11"/>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nsid w:val="49CC68D7"/>
    <w:multiLevelType w:val="hybridMultilevel"/>
    <w:tmpl w:val="BA3868E6"/>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26">
    <w:nsid w:val="4DA914E5"/>
    <w:multiLevelType w:val="hybridMultilevel"/>
    <w:tmpl w:val="752CAA8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E7361BB"/>
    <w:multiLevelType w:val="hybridMultilevel"/>
    <w:tmpl w:val="FEA24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8C0FA0"/>
    <w:multiLevelType w:val="hybridMultilevel"/>
    <w:tmpl w:val="2D3E04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6F6FB7"/>
    <w:multiLevelType w:val="hybridMultilevel"/>
    <w:tmpl w:val="05E8DA4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nsid w:val="55A56ED9"/>
    <w:multiLevelType w:val="hybridMultilevel"/>
    <w:tmpl w:val="7C9E3704"/>
    <w:lvl w:ilvl="0" w:tplc="86C0DB46">
      <w:start w:val="1"/>
      <w:numFmt w:val="lowerRoman"/>
      <w:lvlText w:val="%1."/>
      <w:lvlJc w:val="right"/>
      <w:pPr>
        <w:tabs>
          <w:tab w:val="num" w:pos="1800"/>
        </w:tabs>
        <w:ind w:left="1800" w:hanging="360"/>
      </w:pPr>
      <w:rPr>
        <w:rFonts w:hint="default"/>
      </w:rPr>
    </w:lvl>
    <w:lvl w:ilvl="1" w:tplc="08090019">
      <w:start w:val="1"/>
      <w:numFmt w:val="lowerLetter"/>
      <w:lvlText w:val="%2."/>
      <w:lvlJc w:val="left"/>
      <w:pPr>
        <w:tabs>
          <w:tab w:val="num" w:pos="540"/>
        </w:tabs>
        <w:ind w:left="54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1">
    <w:nsid w:val="5D095B90"/>
    <w:multiLevelType w:val="hybridMultilevel"/>
    <w:tmpl w:val="C750E9E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F992972"/>
    <w:multiLevelType w:val="hybridMultilevel"/>
    <w:tmpl w:val="7C649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773F01"/>
    <w:multiLevelType w:val="hybridMultilevel"/>
    <w:tmpl w:val="90A0DE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8BA6765"/>
    <w:multiLevelType w:val="hybridMultilevel"/>
    <w:tmpl w:val="D0D4E9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AF5018C"/>
    <w:multiLevelType w:val="hybridMultilevel"/>
    <w:tmpl w:val="F0D008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70406E"/>
    <w:multiLevelType w:val="hybridMultilevel"/>
    <w:tmpl w:val="0B7E3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9865B7"/>
    <w:multiLevelType w:val="hybridMultilevel"/>
    <w:tmpl w:val="897821C8"/>
    <w:lvl w:ilvl="0" w:tplc="040454E0">
      <w:numFmt w:val="bullet"/>
      <w:lvlText w:val="-"/>
      <w:lvlJc w:val="left"/>
      <w:pPr>
        <w:tabs>
          <w:tab w:val="num" w:pos="814"/>
        </w:tabs>
        <w:ind w:left="814" w:hanging="360"/>
      </w:pPr>
      <w:rPr>
        <w:rFonts w:ascii="Times New Roman" w:eastAsia="Times New Roman" w:hAnsi="Times New Roman" w:cs="Times New Roman"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38">
    <w:nsid w:val="760275B0"/>
    <w:multiLevelType w:val="hybridMultilevel"/>
    <w:tmpl w:val="830E2B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6462479"/>
    <w:multiLevelType w:val="hybridMultilevel"/>
    <w:tmpl w:val="FA44996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nsid w:val="76A731D9"/>
    <w:multiLevelType w:val="multilevel"/>
    <w:tmpl w:val="210C3DBA"/>
    <w:lvl w:ilvl="0">
      <w:start w:val="1"/>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nsid w:val="78215BCE"/>
    <w:multiLevelType w:val="hybridMultilevel"/>
    <w:tmpl w:val="7B32BC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D050AE0"/>
    <w:multiLevelType w:val="multilevel"/>
    <w:tmpl w:val="EF566836"/>
    <w:lvl w:ilvl="0">
      <w:start w:val="9"/>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E486389"/>
    <w:multiLevelType w:val="hybridMultilevel"/>
    <w:tmpl w:val="89A2A7B0"/>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num w:numId="1">
    <w:abstractNumId w:val="0"/>
  </w:num>
  <w:num w:numId="2">
    <w:abstractNumId w:val="11"/>
  </w:num>
  <w:num w:numId="3">
    <w:abstractNumId w:val="14"/>
  </w:num>
  <w:num w:numId="4">
    <w:abstractNumId w:val="33"/>
  </w:num>
  <w:num w:numId="5">
    <w:abstractNumId w:val="17"/>
  </w:num>
  <w:num w:numId="6">
    <w:abstractNumId w:val="16"/>
  </w:num>
  <w:num w:numId="7">
    <w:abstractNumId w:val="41"/>
  </w:num>
  <w:num w:numId="8">
    <w:abstractNumId w:val="31"/>
  </w:num>
  <w:num w:numId="9">
    <w:abstractNumId w:val="7"/>
  </w:num>
  <w:num w:numId="10">
    <w:abstractNumId w:val="26"/>
  </w:num>
  <w:num w:numId="11">
    <w:abstractNumId w:val="34"/>
  </w:num>
  <w:num w:numId="12">
    <w:abstractNumId w:val="1"/>
  </w:num>
  <w:num w:numId="13">
    <w:abstractNumId w:val="36"/>
  </w:num>
  <w:num w:numId="14">
    <w:abstractNumId w:val="9"/>
  </w:num>
  <w:num w:numId="15">
    <w:abstractNumId w:val="5"/>
  </w:num>
  <w:num w:numId="16">
    <w:abstractNumId w:val="35"/>
  </w:num>
  <w:num w:numId="17">
    <w:abstractNumId w:val="12"/>
  </w:num>
  <w:num w:numId="18">
    <w:abstractNumId w:val="43"/>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
  </w:num>
  <w:num w:numId="23">
    <w:abstractNumId w:val="10"/>
  </w:num>
  <w:num w:numId="24">
    <w:abstractNumId w:val="2"/>
  </w:num>
  <w:num w:numId="25">
    <w:abstractNumId w:val="4"/>
  </w:num>
  <w:num w:numId="26">
    <w:abstractNumId w:val="37"/>
  </w:num>
  <w:num w:numId="27">
    <w:abstractNumId w:val="38"/>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8"/>
  </w:num>
  <w:num w:numId="31">
    <w:abstractNumId w:val="20"/>
  </w:num>
  <w:num w:numId="32">
    <w:abstractNumId w:val="15"/>
  </w:num>
  <w:num w:numId="33">
    <w:abstractNumId w:val="22"/>
  </w:num>
  <w:num w:numId="34">
    <w:abstractNumId w:val="25"/>
  </w:num>
  <w:num w:numId="35">
    <w:abstractNumId w:val="27"/>
  </w:num>
  <w:num w:numId="36">
    <w:abstractNumId w:val="32"/>
  </w:num>
  <w:num w:numId="37">
    <w:abstractNumId w:val="19"/>
  </w:num>
  <w:num w:numId="38">
    <w:abstractNumId w:val="13"/>
  </w:num>
  <w:num w:numId="39">
    <w:abstractNumId w:val="42"/>
  </w:num>
  <w:num w:numId="40">
    <w:abstractNumId w:val="21"/>
  </w:num>
  <w:num w:numId="41">
    <w:abstractNumId w:val="24"/>
  </w:num>
  <w:num w:numId="42">
    <w:abstractNumId w:val="40"/>
  </w:num>
  <w:num w:numId="43">
    <w:abstractNumId w:val="28"/>
  </w:num>
  <w:num w:numId="44">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02E7B"/>
    <w:rsid w:val="000030A8"/>
    <w:rsid w:val="00003557"/>
    <w:rsid w:val="00016E91"/>
    <w:rsid w:val="00020E07"/>
    <w:rsid w:val="00027B0F"/>
    <w:rsid w:val="00033263"/>
    <w:rsid w:val="000414BF"/>
    <w:rsid w:val="00043CCB"/>
    <w:rsid w:val="0005489A"/>
    <w:rsid w:val="00060B15"/>
    <w:rsid w:val="00067569"/>
    <w:rsid w:val="00070B0F"/>
    <w:rsid w:val="00074125"/>
    <w:rsid w:val="00086F47"/>
    <w:rsid w:val="00092BAB"/>
    <w:rsid w:val="00093DD0"/>
    <w:rsid w:val="00095519"/>
    <w:rsid w:val="0009616D"/>
    <w:rsid w:val="000A3653"/>
    <w:rsid w:val="000A5329"/>
    <w:rsid w:val="000C160B"/>
    <w:rsid w:val="000C71E3"/>
    <w:rsid w:val="000D20F9"/>
    <w:rsid w:val="000D3FAD"/>
    <w:rsid w:val="000E11B5"/>
    <w:rsid w:val="000E663E"/>
    <w:rsid w:val="000F37C2"/>
    <w:rsid w:val="000F50CD"/>
    <w:rsid w:val="000F7AF0"/>
    <w:rsid w:val="0010472F"/>
    <w:rsid w:val="00110DB7"/>
    <w:rsid w:val="001216EF"/>
    <w:rsid w:val="00122128"/>
    <w:rsid w:val="00127B2A"/>
    <w:rsid w:val="001356A3"/>
    <w:rsid w:val="00137952"/>
    <w:rsid w:val="001468CF"/>
    <w:rsid w:val="00146B14"/>
    <w:rsid w:val="00164109"/>
    <w:rsid w:val="00164ACC"/>
    <w:rsid w:val="00171419"/>
    <w:rsid w:val="001720BF"/>
    <w:rsid w:val="00181969"/>
    <w:rsid w:val="0018792A"/>
    <w:rsid w:val="00195DBC"/>
    <w:rsid w:val="001A0932"/>
    <w:rsid w:val="001A1F74"/>
    <w:rsid w:val="001B0888"/>
    <w:rsid w:val="001B7787"/>
    <w:rsid w:val="001C0456"/>
    <w:rsid w:val="001C36C0"/>
    <w:rsid w:val="001D6830"/>
    <w:rsid w:val="001E219D"/>
    <w:rsid w:val="001E7F76"/>
    <w:rsid w:val="001F1878"/>
    <w:rsid w:val="001F203D"/>
    <w:rsid w:val="00232C7E"/>
    <w:rsid w:val="0024394A"/>
    <w:rsid w:val="0026750A"/>
    <w:rsid w:val="002747DA"/>
    <w:rsid w:val="00275C5A"/>
    <w:rsid w:val="0027790A"/>
    <w:rsid w:val="00284277"/>
    <w:rsid w:val="00286C87"/>
    <w:rsid w:val="0029573B"/>
    <w:rsid w:val="002A302B"/>
    <w:rsid w:val="002A799C"/>
    <w:rsid w:val="002A7EF0"/>
    <w:rsid w:val="002B4B6F"/>
    <w:rsid w:val="002C2F20"/>
    <w:rsid w:val="002C3F47"/>
    <w:rsid w:val="002C74B4"/>
    <w:rsid w:val="002D0DBD"/>
    <w:rsid w:val="002E0B86"/>
    <w:rsid w:val="002E6301"/>
    <w:rsid w:val="002F2673"/>
    <w:rsid w:val="002F351B"/>
    <w:rsid w:val="002F4613"/>
    <w:rsid w:val="00310200"/>
    <w:rsid w:val="00310F3A"/>
    <w:rsid w:val="00314BEE"/>
    <w:rsid w:val="00326481"/>
    <w:rsid w:val="003266D9"/>
    <w:rsid w:val="00326850"/>
    <w:rsid w:val="00330DD7"/>
    <w:rsid w:val="0034766C"/>
    <w:rsid w:val="00350D31"/>
    <w:rsid w:val="0035700C"/>
    <w:rsid w:val="00364703"/>
    <w:rsid w:val="003940DB"/>
    <w:rsid w:val="00394163"/>
    <w:rsid w:val="003A75BB"/>
    <w:rsid w:val="003C0633"/>
    <w:rsid w:val="003C2025"/>
    <w:rsid w:val="003C216B"/>
    <w:rsid w:val="003C2202"/>
    <w:rsid w:val="003E73E4"/>
    <w:rsid w:val="003F0D0D"/>
    <w:rsid w:val="003F3156"/>
    <w:rsid w:val="00407398"/>
    <w:rsid w:val="00410561"/>
    <w:rsid w:val="004134EE"/>
    <w:rsid w:val="00416E7C"/>
    <w:rsid w:val="00432FC5"/>
    <w:rsid w:val="00446E0D"/>
    <w:rsid w:val="0045247E"/>
    <w:rsid w:val="004547CB"/>
    <w:rsid w:val="00465457"/>
    <w:rsid w:val="00466165"/>
    <w:rsid w:val="004679C5"/>
    <w:rsid w:val="00473F71"/>
    <w:rsid w:val="004766D3"/>
    <w:rsid w:val="0048075B"/>
    <w:rsid w:val="004913FE"/>
    <w:rsid w:val="00492BE1"/>
    <w:rsid w:val="0049776F"/>
    <w:rsid w:val="004A7251"/>
    <w:rsid w:val="004B1DED"/>
    <w:rsid w:val="004B49C6"/>
    <w:rsid w:val="004C2295"/>
    <w:rsid w:val="004C5581"/>
    <w:rsid w:val="004D3EB4"/>
    <w:rsid w:val="004E2613"/>
    <w:rsid w:val="004E4923"/>
    <w:rsid w:val="005121B9"/>
    <w:rsid w:val="0051355F"/>
    <w:rsid w:val="00514AD6"/>
    <w:rsid w:val="005224F4"/>
    <w:rsid w:val="0052374D"/>
    <w:rsid w:val="00530AE7"/>
    <w:rsid w:val="00536BB1"/>
    <w:rsid w:val="005375B2"/>
    <w:rsid w:val="00543D75"/>
    <w:rsid w:val="005529D7"/>
    <w:rsid w:val="005538F7"/>
    <w:rsid w:val="005650D6"/>
    <w:rsid w:val="0057106D"/>
    <w:rsid w:val="005717AA"/>
    <w:rsid w:val="00571AE6"/>
    <w:rsid w:val="005862F5"/>
    <w:rsid w:val="005968E3"/>
    <w:rsid w:val="0059798E"/>
    <w:rsid w:val="005A12EB"/>
    <w:rsid w:val="005A3D24"/>
    <w:rsid w:val="005A431B"/>
    <w:rsid w:val="005A64D6"/>
    <w:rsid w:val="005B1FC4"/>
    <w:rsid w:val="005C23E8"/>
    <w:rsid w:val="005C2762"/>
    <w:rsid w:val="005C7492"/>
    <w:rsid w:val="005E6EBF"/>
    <w:rsid w:val="005F51B8"/>
    <w:rsid w:val="00602B7D"/>
    <w:rsid w:val="00616827"/>
    <w:rsid w:val="00630C01"/>
    <w:rsid w:val="00646C96"/>
    <w:rsid w:val="00652DB2"/>
    <w:rsid w:val="0065785E"/>
    <w:rsid w:val="00677C13"/>
    <w:rsid w:val="006824A3"/>
    <w:rsid w:val="0068532E"/>
    <w:rsid w:val="00693CE6"/>
    <w:rsid w:val="00697518"/>
    <w:rsid w:val="006A25CE"/>
    <w:rsid w:val="006A4BD0"/>
    <w:rsid w:val="006B25D8"/>
    <w:rsid w:val="006B4909"/>
    <w:rsid w:val="006B606A"/>
    <w:rsid w:val="006C0467"/>
    <w:rsid w:val="006C4CDC"/>
    <w:rsid w:val="006C4E21"/>
    <w:rsid w:val="006D1A05"/>
    <w:rsid w:val="006E6826"/>
    <w:rsid w:val="0070218A"/>
    <w:rsid w:val="00705C09"/>
    <w:rsid w:val="007121DC"/>
    <w:rsid w:val="007151C2"/>
    <w:rsid w:val="00720DFF"/>
    <w:rsid w:val="00722569"/>
    <w:rsid w:val="00723567"/>
    <w:rsid w:val="0072751E"/>
    <w:rsid w:val="00737C89"/>
    <w:rsid w:val="00743B4D"/>
    <w:rsid w:val="007528FC"/>
    <w:rsid w:val="00753B22"/>
    <w:rsid w:val="00757AEC"/>
    <w:rsid w:val="00761CB2"/>
    <w:rsid w:val="00770333"/>
    <w:rsid w:val="00771E92"/>
    <w:rsid w:val="007750C4"/>
    <w:rsid w:val="00775959"/>
    <w:rsid w:val="007775FD"/>
    <w:rsid w:val="00792F2B"/>
    <w:rsid w:val="00794DF7"/>
    <w:rsid w:val="00795F65"/>
    <w:rsid w:val="00796B08"/>
    <w:rsid w:val="007B531D"/>
    <w:rsid w:val="007C2B02"/>
    <w:rsid w:val="007D7338"/>
    <w:rsid w:val="007E5664"/>
    <w:rsid w:val="007E662E"/>
    <w:rsid w:val="00813FAF"/>
    <w:rsid w:val="008238D9"/>
    <w:rsid w:val="00834603"/>
    <w:rsid w:val="00836B4A"/>
    <w:rsid w:val="008614EF"/>
    <w:rsid w:val="008636BB"/>
    <w:rsid w:val="008650CB"/>
    <w:rsid w:val="00867B43"/>
    <w:rsid w:val="00871C29"/>
    <w:rsid w:val="0087481F"/>
    <w:rsid w:val="008754E0"/>
    <w:rsid w:val="00877BDA"/>
    <w:rsid w:val="00887DC4"/>
    <w:rsid w:val="00897408"/>
    <w:rsid w:val="008A684C"/>
    <w:rsid w:val="008B1A35"/>
    <w:rsid w:val="008B1E21"/>
    <w:rsid w:val="008B46F0"/>
    <w:rsid w:val="008B7386"/>
    <w:rsid w:val="008C4877"/>
    <w:rsid w:val="008E3ED6"/>
    <w:rsid w:val="008E46EA"/>
    <w:rsid w:val="008E4DC6"/>
    <w:rsid w:val="008E7905"/>
    <w:rsid w:val="008E7D9E"/>
    <w:rsid w:val="008F5EB1"/>
    <w:rsid w:val="00902B71"/>
    <w:rsid w:val="00907C74"/>
    <w:rsid w:val="00911188"/>
    <w:rsid w:val="00917107"/>
    <w:rsid w:val="00917A10"/>
    <w:rsid w:val="00923E4A"/>
    <w:rsid w:val="009247E8"/>
    <w:rsid w:val="00927F07"/>
    <w:rsid w:val="009341D7"/>
    <w:rsid w:val="009378F5"/>
    <w:rsid w:val="00940097"/>
    <w:rsid w:val="009410F0"/>
    <w:rsid w:val="00943F9C"/>
    <w:rsid w:val="009443AF"/>
    <w:rsid w:val="009507FF"/>
    <w:rsid w:val="00951B99"/>
    <w:rsid w:val="00955B6A"/>
    <w:rsid w:val="00961FA7"/>
    <w:rsid w:val="00970638"/>
    <w:rsid w:val="00982E81"/>
    <w:rsid w:val="0098583C"/>
    <w:rsid w:val="009A7027"/>
    <w:rsid w:val="009B2CF9"/>
    <w:rsid w:val="009D2164"/>
    <w:rsid w:val="009D32A4"/>
    <w:rsid w:val="009D5C9B"/>
    <w:rsid w:val="009F6612"/>
    <w:rsid w:val="00A00ADC"/>
    <w:rsid w:val="00A017C0"/>
    <w:rsid w:val="00A146F2"/>
    <w:rsid w:val="00A210F1"/>
    <w:rsid w:val="00A2323D"/>
    <w:rsid w:val="00A36922"/>
    <w:rsid w:val="00A443F9"/>
    <w:rsid w:val="00A451DE"/>
    <w:rsid w:val="00A527FF"/>
    <w:rsid w:val="00A61AC6"/>
    <w:rsid w:val="00A62448"/>
    <w:rsid w:val="00A63B4F"/>
    <w:rsid w:val="00A64BC2"/>
    <w:rsid w:val="00AA1A84"/>
    <w:rsid w:val="00AA44DA"/>
    <w:rsid w:val="00AA503B"/>
    <w:rsid w:val="00AB0786"/>
    <w:rsid w:val="00AB4C76"/>
    <w:rsid w:val="00AC115E"/>
    <w:rsid w:val="00AC2C37"/>
    <w:rsid w:val="00AC4DC2"/>
    <w:rsid w:val="00AD0F8D"/>
    <w:rsid w:val="00AD6940"/>
    <w:rsid w:val="00AD7EC0"/>
    <w:rsid w:val="00AE1A07"/>
    <w:rsid w:val="00AE2985"/>
    <w:rsid w:val="00AE3B79"/>
    <w:rsid w:val="00AE40AE"/>
    <w:rsid w:val="00AF1817"/>
    <w:rsid w:val="00AF1902"/>
    <w:rsid w:val="00AF1A30"/>
    <w:rsid w:val="00AF3BEF"/>
    <w:rsid w:val="00B02658"/>
    <w:rsid w:val="00B237F9"/>
    <w:rsid w:val="00B31B3D"/>
    <w:rsid w:val="00B3392C"/>
    <w:rsid w:val="00B40506"/>
    <w:rsid w:val="00B43935"/>
    <w:rsid w:val="00B50DD9"/>
    <w:rsid w:val="00B5132E"/>
    <w:rsid w:val="00B52578"/>
    <w:rsid w:val="00B5547E"/>
    <w:rsid w:val="00B626E1"/>
    <w:rsid w:val="00B7559E"/>
    <w:rsid w:val="00B87A61"/>
    <w:rsid w:val="00B941CC"/>
    <w:rsid w:val="00BB7005"/>
    <w:rsid w:val="00BC1BE3"/>
    <w:rsid w:val="00BD15C8"/>
    <w:rsid w:val="00BD71C7"/>
    <w:rsid w:val="00BD7B7B"/>
    <w:rsid w:val="00BE398B"/>
    <w:rsid w:val="00BE4DDA"/>
    <w:rsid w:val="00BE62B3"/>
    <w:rsid w:val="00BE721E"/>
    <w:rsid w:val="00C06F0E"/>
    <w:rsid w:val="00C136CA"/>
    <w:rsid w:val="00C226C1"/>
    <w:rsid w:val="00C33061"/>
    <w:rsid w:val="00C35BE8"/>
    <w:rsid w:val="00C43F1E"/>
    <w:rsid w:val="00C638BC"/>
    <w:rsid w:val="00CA4BF0"/>
    <w:rsid w:val="00CA5106"/>
    <w:rsid w:val="00CA7837"/>
    <w:rsid w:val="00CB4662"/>
    <w:rsid w:val="00CD6559"/>
    <w:rsid w:val="00CD79AA"/>
    <w:rsid w:val="00CE0B24"/>
    <w:rsid w:val="00CE0C6F"/>
    <w:rsid w:val="00CF1CEA"/>
    <w:rsid w:val="00CF563F"/>
    <w:rsid w:val="00CF7350"/>
    <w:rsid w:val="00D03A5C"/>
    <w:rsid w:val="00D055FE"/>
    <w:rsid w:val="00D07F29"/>
    <w:rsid w:val="00D13D78"/>
    <w:rsid w:val="00D248BD"/>
    <w:rsid w:val="00D261EF"/>
    <w:rsid w:val="00D31893"/>
    <w:rsid w:val="00D41F10"/>
    <w:rsid w:val="00D43CFE"/>
    <w:rsid w:val="00D4408D"/>
    <w:rsid w:val="00D505CF"/>
    <w:rsid w:val="00D51A7E"/>
    <w:rsid w:val="00D51D5B"/>
    <w:rsid w:val="00D52B29"/>
    <w:rsid w:val="00D6185D"/>
    <w:rsid w:val="00D651B8"/>
    <w:rsid w:val="00D65799"/>
    <w:rsid w:val="00D70601"/>
    <w:rsid w:val="00D7559F"/>
    <w:rsid w:val="00D7712E"/>
    <w:rsid w:val="00D77AC2"/>
    <w:rsid w:val="00D822ED"/>
    <w:rsid w:val="00D83B75"/>
    <w:rsid w:val="00D86888"/>
    <w:rsid w:val="00D87E35"/>
    <w:rsid w:val="00D9318E"/>
    <w:rsid w:val="00D931CB"/>
    <w:rsid w:val="00D9518A"/>
    <w:rsid w:val="00D975A2"/>
    <w:rsid w:val="00DB1031"/>
    <w:rsid w:val="00DC5B8A"/>
    <w:rsid w:val="00DC6E8F"/>
    <w:rsid w:val="00DE136A"/>
    <w:rsid w:val="00DF3551"/>
    <w:rsid w:val="00E017E0"/>
    <w:rsid w:val="00E03F21"/>
    <w:rsid w:val="00E32F3F"/>
    <w:rsid w:val="00E37877"/>
    <w:rsid w:val="00E410DF"/>
    <w:rsid w:val="00E41190"/>
    <w:rsid w:val="00E43F1C"/>
    <w:rsid w:val="00E440CF"/>
    <w:rsid w:val="00E533D5"/>
    <w:rsid w:val="00E55588"/>
    <w:rsid w:val="00E65141"/>
    <w:rsid w:val="00E67C15"/>
    <w:rsid w:val="00E70684"/>
    <w:rsid w:val="00E77137"/>
    <w:rsid w:val="00E840DA"/>
    <w:rsid w:val="00E85C46"/>
    <w:rsid w:val="00E866B4"/>
    <w:rsid w:val="00E9126D"/>
    <w:rsid w:val="00E96614"/>
    <w:rsid w:val="00EB19A8"/>
    <w:rsid w:val="00EB77F0"/>
    <w:rsid w:val="00EC0C7B"/>
    <w:rsid w:val="00EC2C1A"/>
    <w:rsid w:val="00EC40E1"/>
    <w:rsid w:val="00ED29D9"/>
    <w:rsid w:val="00EE2336"/>
    <w:rsid w:val="00EE6502"/>
    <w:rsid w:val="00EF14AB"/>
    <w:rsid w:val="00EF6633"/>
    <w:rsid w:val="00F0259B"/>
    <w:rsid w:val="00F1431C"/>
    <w:rsid w:val="00F156C8"/>
    <w:rsid w:val="00F15EC7"/>
    <w:rsid w:val="00F21399"/>
    <w:rsid w:val="00F22325"/>
    <w:rsid w:val="00F23062"/>
    <w:rsid w:val="00F25A8A"/>
    <w:rsid w:val="00F37109"/>
    <w:rsid w:val="00F4192F"/>
    <w:rsid w:val="00F468A0"/>
    <w:rsid w:val="00F57EFF"/>
    <w:rsid w:val="00F74059"/>
    <w:rsid w:val="00F80BFC"/>
    <w:rsid w:val="00F9059F"/>
    <w:rsid w:val="00F91129"/>
    <w:rsid w:val="00F94A45"/>
    <w:rsid w:val="00FA25C1"/>
    <w:rsid w:val="00FB16F9"/>
    <w:rsid w:val="00FB3D35"/>
    <w:rsid w:val="00FC5FF0"/>
    <w:rsid w:val="00FD0F49"/>
    <w:rsid w:val="00FD314E"/>
    <w:rsid w:val="00FD32E1"/>
    <w:rsid w:val="00FD3476"/>
    <w:rsid w:val="00FD6210"/>
    <w:rsid w:val="00FD7033"/>
    <w:rsid w:val="00FF4106"/>
    <w:rsid w:val="00FF7A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7D3D35E-FF90-4BE3-8481-874FAC14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086F47"/>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9552">
      <w:bodyDiv w:val="1"/>
      <w:marLeft w:val="0"/>
      <w:marRight w:val="0"/>
      <w:marTop w:val="0"/>
      <w:marBottom w:val="0"/>
      <w:divBdr>
        <w:top w:val="none" w:sz="0" w:space="0" w:color="auto"/>
        <w:left w:val="none" w:sz="0" w:space="0" w:color="auto"/>
        <w:bottom w:val="none" w:sz="0" w:space="0" w:color="auto"/>
        <w:right w:val="none" w:sz="0" w:space="0" w:color="auto"/>
      </w:divBdr>
    </w:div>
    <w:div w:id="245918086">
      <w:bodyDiv w:val="1"/>
      <w:marLeft w:val="0"/>
      <w:marRight w:val="0"/>
      <w:marTop w:val="0"/>
      <w:marBottom w:val="0"/>
      <w:divBdr>
        <w:top w:val="none" w:sz="0" w:space="0" w:color="auto"/>
        <w:left w:val="none" w:sz="0" w:space="0" w:color="auto"/>
        <w:bottom w:val="none" w:sz="0" w:space="0" w:color="auto"/>
        <w:right w:val="none" w:sz="0" w:space="0" w:color="auto"/>
      </w:divBdr>
    </w:div>
    <w:div w:id="350685639">
      <w:bodyDiv w:val="1"/>
      <w:marLeft w:val="0"/>
      <w:marRight w:val="0"/>
      <w:marTop w:val="0"/>
      <w:marBottom w:val="0"/>
      <w:divBdr>
        <w:top w:val="none" w:sz="0" w:space="0" w:color="auto"/>
        <w:left w:val="none" w:sz="0" w:space="0" w:color="auto"/>
        <w:bottom w:val="none" w:sz="0" w:space="0" w:color="auto"/>
        <w:right w:val="none" w:sz="0" w:space="0" w:color="auto"/>
      </w:divBdr>
    </w:div>
    <w:div w:id="421075285">
      <w:bodyDiv w:val="1"/>
      <w:marLeft w:val="0"/>
      <w:marRight w:val="0"/>
      <w:marTop w:val="0"/>
      <w:marBottom w:val="0"/>
      <w:divBdr>
        <w:top w:val="none" w:sz="0" w:space="0" w:color="auto"/>
        <w:left w:val="none" w:sz="0" w:space="0" w:color="auto"/>
        <w:bottom w:val="none" w:sz="0" w:space="0" w:color="auto"/>
        <w:right w:val="none" w:sz="0" w:space="0" w:color="auto"/>
      </w:divBdr>
    </w:div>
    <w:div w:id="793598560">
      <w:bodyDiv w:val="1"/>
      <w:marLeft w:val="0"/>
      <w:marRight w:val="0"/>
      <w:marTop w:val="0"/>
      <w:marBottom w:val="0"/>
      <w:divBdr>
        <w:top w:val="none" w:sz="0" w:space="0" w:color="auto"/>
        <w:left w:val="none" w:sz="0" w:space="0" w:color="auto"/>
        <w:bottom w:val="none" w:sz="0" w:space="0" w:color="auto"/>
        <w:right w:val="none" w:sz="0" w:space="0" w:color="auto"/>
      </w:divBdr>
    </w:div>
    <w:div w:id="799372926">
      <w:bodyDiv w:val="1"/>
      <w:marLeft w:val="0"/>
      <w:marRight w:val="0"/>
      <w:marTop w:val="0"/>
      <w:marBottom w:val="0"/>
      <w:divBdr>
        <w:top w:val="none" w:sz="0" w:space="0" w:color="auto"/>
        <w:left w:val="none" w:sz="0" w:space="0" w:color="auto"/>
        <w:bottom w:val="none" w:sz="0" w:space="0" w:color="auto"/>
        <w:right w:val="none" w:sz="0" w:space="0" w:color="auto"/>
      </w:divBdr>
    </w:div>
    <w:div w:id="858664831">
      <w:bodyDiv w:val="1"/>
      <w:marLeft w:val="0"/>
      <w:marRight w:val="0"/>
      <w:marTop w:val="0"/>
      <w:marBottom w:val="0"/>
      <w:divBdr>
        <w:top w:val="none" w:sz="0" w:space="0" w:color="auto"/>
        <w:left w:val="none" w:sz="0" w:space="0" w:color="auto"/>
        <w:bottom w:val="none" w:sz="0" w:space="0" w:color="auto"/>
        <w:right w:val="none" w:sz="0" w:space="0" w:color="auto"/>
      </w:divBdr>
      <w:divsChild>
        <w:div w:id="404687337">
          <w:marLeft w:val="0"/>
          <w:marRight w:val="0"/>
          <w:marTop w:val="0"/>
          <w:marBottom w:val="0"/>
          <w:divBdr>
            <w:top w:val="none" w:sz="0" w:space="0" w:color="auto"/>
            <w:left w:val="none" w:sz="0" w:space="0" w:color="auto"/>
            <w:bottom w:val="none" w:sz="0" w:space="0" w:color="auto"/>
            <w:right w:val="none" w:sz="0" w:space="0" w:color="auto"/>
          </w:divBdr>
        </w:div>
      </w:divsChild>
    </w:div>
    <w:div w:id="891623416">
      <w:bodyDiv w:val="1"/>
      <w:marLeft w:val="0"/>
      <w:marRight w:val="0"/>
      <w:marTop w:val="0"/>
      <w:marBottom w:val="0"/>
      <w:divBdr>
        <w:top w:val="none" w:sz="0" w:space="0" w:color="auto"/>
        <w:left w:val="none" w:sz="0" w:space="0" w:color="auto"/>
        <w:bottom w:val="none" w:sz="0" w:space="0" w:color="auto"/>
        <w:right w:val="none" w:sz="0" w:space="0" w:color="auto"/>
      </w:divBdr>
    </w:div>
    <w:div w:id="1105151491">
      <w:bodyDiv w:val="1"/>
      <w:marLeft w:val="0"/>
      <w:marRight w:val="0"/>
      <w:marTop w:val="0"/>
      <w:marBottom w:val="0"/>
      <w:divBdr>
        <w:top w:val="none" w:sz="0" w:space="0" w:color="auto"/>
        <w:left w:val="none" w:sz="0" w:space="0" w:color="auto"/>
        <w:bottom w:val="none" w:sz="0" w:space="0" w:color="auto"/>
        <w:right w:val="none" w:sz="0" w:space="0" w:color="auto"/>
      </w:divBdr>
    </w:div>
    <w:div w:id="1656491802">
      <w:bodyDiv w:val="1"/>
      <w:marLeft w:val="0"/>
      <w:marRight w:val="0"/>
      <w:marTop w:val="0"/>
      <w:marBottom w:val="0"/>
      <w:divBdr>
        <w:top w:val="none" w:sz="0" w:space="0" w:color="auto"/>
        <w:left w:val="none" w:sz="0" w:space="0" w:color="auto"/>
        <w:bottom w:val="none" w:sz="0" w:space="0" w:color="auto"/>
        <w:right w:val="none" w:sz="0" w:space="0" w:color="auto"/>
      </w:divBdr>
      <w:divsChild>
        <w:div w:id="1383485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ford.ie" TargetMode="External"/><Relationship Id="rId18" Type="http://schemas.openxmlformats.org/officeDocument/2006/relationships/hyperlink" Target="mailto:charlotte.bjordal@sp.se" TargetMode="External"/><Relationship Id="rId26" Type="http://schemas.openxmlformats.org/officeDocument/2006/relationships/hyperlink" Target="http://www.enfe.net" TargetMode="External"/><Relationship Id="rId3" Type="http://schemas.openxmlformats.org/officeDocument/2006/relationships/settings" Target="settings.xml"/><Relationship Id="rId21" Type="http://schemas.openxmlformats.org/officeDocument/2006/relationships/hyperlink" Target="http://www.iufro.org/science/divisions/division-3/"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mailto:valez.picardo@enterprise-ireland.com" TargetMode="External"/><Relationship Id="rId25" Type="http://schemas.openxmlformats.org/officeDocument/2006/relationships/hyperlink" Target="http://www.forestprod.org"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dcmnr.gov.ie/Energy/Energy+Planning+Division/Energy+Green+Paper.htm" TargetMode="External"/><Relationship Id="rId20" Type="http://schemas.openxmlformats.org/officeDocument/2006/relationships/hyperlink" Target="http://www.cofe.org" TargetMode="External"/><Relationship Id="rId29" Type="http://schemas.openxmlformats.org/officeDocument/2006/relationships/hyperlink" Target="http://www.fs.fed.us/news/subscrip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mailto:conferences@forestprod.org" TargetMode="External"/><Relationship Id="rId32" Type="http://schemas.openxmlformats.org/officeDocument/2006/relationships/hyperlink" Target="http://www.mushroomstuff.com/" TargetMode="External"/><Relationship Id="rId5" Type="http://schemas.openxmlformats.org/officeDocument/2006/relationships/footnotes" Target="footnotes.xml"/><Relationship Id="rId15" Type="http://schemas.openxmlformats.org/officeDocument/2006/relationships/hyperlink" Target="mailto:info@coford.ie" TargetMode="External"/><Relationship Id="rId23" Type="http://schemas.openxmlformats.org/officeDocument/2006/relationships/hyperlink" Target="mailto:bod@tca.ie" TargetMode="External"/><Relationship Id="rId28" Type="http://schemas.openxmlformats.org/officeDocument/2006/relationships/hyperlink" Target="http://www.rngr.net/Publications/tpn" TargetMode="External"/><Relationship Id="rId10" Type="http://schemas.openxmlformats.org/officeDocument/2006/relationships/hyperlink" Target="http://www.coford.ie" TargetMode="External"/><Relationship Id="rId19" Type="http://schemas.openxmlformats.org/officeDocument/2006/relationships/hyperlink" Target="http://www.coford.ie/iopen24/pub/pub/FP7/FP7-Aug06.pdf" TargetMode="External"/><Relationship Id="rId31" Type="http://schemas.openxmlformats.org/officeDocument/2006/relationships/hyperlink" Target="mailto:john.fennessy@coford.ie"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woodenergy.ie" TargetMode="External"/><Relationship Id="rId22" Type="http://schemas.openxmlformats.org/officeDocument/2006/relationships/hyperlink" Target="http://www.feric.ca/FEC2007" TargetMode="External"/><Relationship Id="rId27" Type="http://schemas.openxmlformats.org/officeDocument/2006/relationships/hyperlink" Target="mailto:nurseries2@aol.com" TargetMode="External"/><Relationship Id="rId30" Type="http://schemas.openxmlformats.org/officeDocument/2006/relationships/hyperlink" Target="http://www.euforgen.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3507</Words>
  <Characters>19993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23454</CharactersWithSpaces>
  <SharedDoc>false</SharedDoc>
  <HLinks>
    <vt:vector size="342" baseType="variant">
      <vt:variant>
        <vt:i4>1835050</vt:i4>
      </vt:variant>
      <vt:variant>
        <vt:i4>222</vt:i4>
      </vt:variant>
      <vt:variant>
        <vt:i4>0</vt:i4>
      </vt:variant>
      <vt:variant>
        <vt:i4>5</vt:i4>
      </vt:variant>
      <vt:variant>
        <vt:lpwstr/>
      </vt:variant>
      <vt:variant>
        <vt:lpwstr>_CONTENTS</vt:lpwstr>
      </vt:variant>
      <vt:variant>
        <vt:i4>4587548</vt:i4>
      </vt:variant>
      <vt:variant>
        <vt:i4>219</vt:i4>
      </vt:variant>
      <vt:variant>
        <vt:i4>0</vt:i4>
      </vt:variant>
      <vt:variant>
        <vt:i4>5</vt:i4>
      </vt:variant>
      <vt:variant>
        <vt:lpwstr>http://www.mushroomstuff.com/</vt:lpwstr>
      </vt:variant>
      <vt:variant>
        <vt:lpwstr/>
      </vt:variant>
      <vt:variant>
        <vt:i4>1835050</vt:i4>
      </vt:variant>
      <vt:variant>
        <vt:i4>216</vt:i4>
      </vt:variant>
      <vt:variant>
        <vt:i4>0</vt:i4>
      </vt:variant>
      <vt:variant>
        <vt:i4>5</vt:i4>
      </vt:variant>
      <vt:variant>
        <vt:lpwstr/>
      </vt:variant>
      <vt:variant>
        <vt:lpwstr>_CONTENTS</vt:lpwstr>
      </vt:variant>
      <vt:variant>
        <vt:i4>7536664</vt:i4>
      </vt:variant>
      <vt:variant>
        <vt:i4>213</vt:i4>
      </vt:variant>
      <vt:variant>
        <vt:i4>0</vt:i4>
      </vt:variant>
      <vt:variant>
        <vt:i4>5</vt:i4>
      </vt:variant>
      <vt:variant>
        <vt:lpwstr>mailto:john.fennessy@coford.ie</vt:lpwstr>
      </vt:variant>
      <vt:variant>
        <vt:lpwstr/>
      </vt:variant>
      <vt:variant>
        <vt:i4>1835050</vt:i4>
      </vt:variant>
      <vt:variant>
        <vt:i4>210</vt:i4>
      </vt:variant>
      <vt:variant>
        <vt:i4>0</vt:i4>
      </vt:variant>
      <vt:variant>
        <vt:i4>5</vt:i4>
      </vt:variant>
      <vt:variant>
        <vt:lpwstr/>
      </vt:variant>
      <vt:variant>
        <vt:lpwstr>_CONTENTS</vt:lpwstr>
      </vt:variant>
      <vt:variant>
        <vt:i4>4980811</vt:i4>
      </vt:variant>
      <vt:variant>
        <vt:i4>207</vt:i4>
      </vt:variant>
      <vt:variant>
        <vt:i4>0</vt:i4>
      </vt:variant>
      <vt:variant>
        <vt:i4>5</vt:i4>
      </vt:variant>
      <vt:variant>
        <vt:lpwstr>http://www.euforgen.org/</vt:lpwstr>
      </vt:variant>
      <vt:variant>
        <vt:lpwstr/>
      </vt:variant>
      <vt:variant>
        <vt:i4>1835050</vt:i4>
      </vt:variant>
      <vt:variant>
        <vt:i4>204</vt:i4>
      </vt:variant>
      <vt:variant>
        <vt:i4>0</vt:i4>
      </vt:variant>
      <vt:variant>
        <vt:i4>5</vt:i4>
      </vt:variant>
      <vt:variant>
        <vt:lpwstr/>
      </vt:variant>
      <vt:variant>
        <vt:lpwstr>_CONTENTS</vt:lpwstr>
      </vt:variant>
      <vt:variant>
        <vt:i4>1835050</vt:i4>
      </vt:variant>
      <vt:variant>
        <vt:i4>201</vt:i4>
      </vt:variant>
      <vt:variant>
        <vt:i4>0</vt:i4>
      </vt:variant>
      <vt:variant>
        <vt:i4>5</vt:i4>
      </vt:variant>
      <vt:variant>
        <vt:lpwstr/>
      </vt:variant>
      <vt:variant>
        <vt:lpwstr>_CONTENTS</vt:lpwstr>
      </vt:variant>
      <vt:variant>
        <vt:i4>7209069</vt:i4>
      </vt:variant>
      <vt:variant>
        <vt:i4>198</vt:i4>
      </vt:variant>
      <vt:variant>
        <vt:i4>0</vt:i4>
      </vt:variant>
      <vt:variant>
        <vt:i4>5</vt:i4>
      </vt:variant>
      <vt:variant>
        <vt:lpwstr>http://www.fs.fed.us/news/subscription</vt:lpwstr>
      </vt:variant>
      <vt:variant>
        <vt:lpwstr/>
      </vt:variant>
      <vt:variant>
        <vt:i4>1835050</vt:i4>
      </vt:variant>
      <vt:variant>
        <vt:i4>195</vt:i4>
      </vt:variant>
      <vt:variant>
        <vt:i4>0</vt:i4>
      </vt:variant>
      <vt:variant>
        <vt:i4>5</vt:i4>
      </vt:variant>
      <vt:variant>
        <vt:lpwstr/>
      </vt:variant>
      <vt:variant>
        <vt:lpwstr>_CONTENTS</vt:lpwstr>
      </vt:variant>
      <vt:variant>
        <vt:i4>5373972</vt:i4>
      </vt:variant>
      <vt:variant>
        <vt:i4>192</vt:i4>
      </vt:variant>
      <vt:variant>
        <vt:i4>0</vt:i4>
      </vt:variant>
      <vt:variant>
        <vt:i4>5</vt:i4>
      </vt:variant>
      <vt:variant>
        <vt:lpwstr>http://www.rngr.net/Publications/tpn</vt:lpwstr>
      </vt:variant>
      <vt:variant>
        <vt:lpwstr/>
      </vt:variant>
      <vt:variant>
        <vt:i4>7274503</vt:i4>
      </vt:variant>
      <vt:variant>
        <vt:i4>189</vt:i4>
      </vt:variant>
      <vt:variant>
        <vt:i4>0</vt:i4>
      </vt:variant>
      <vt:variant>
        <vt:i4>5</vt:i4>
      </vt:variant>
      <vt:variant>
        <vt:lpwstr>mailto:nurseries2@aol.com</vt:lpwstr>
      </vt:variant>
      <vt:variant>
        <vt:lpwstr/>
      </vt:variant>
      <vt:variant>
        <vt:i4>1835050</vt:i4>
      </vt:variant>
      <vt:variant>
        <vt:i4>186</vt:i4>
      </vt:variant>
      <vt:variant>
        <vt:i4>0</vt:i4>
      </vt:variant>
      <vt:variant>
        <vt:i4>5</vt:i4>
      </vt:variant>
      <vt:variant>
        <vt:lpwstr/>
      </vt:variant>
      <vt:variant>
        <vt:lpwstr>_CONTENTS</vt:lpwstr>
      </vt:variant>
      <vt:variant>
        <vt:i4>4980801</vt:i4>
      </vt:variant>
      <vt:variant>
        <vt:i4>183</vt:i4>
      </vt:variant>
      <vt:variant>
        <vt:i4>0</vt:i4>
      </vt:variant>
      <vt:variant>
        <vt:i4>5</vt:i4>
      </vt:variant>
      <vt:variant>
        <vt:lpwstr>http://www.enfe.net/</vt:lpwstr>
      </vt:variant>
      <vt:variant>
        <vt:lpwstr/>
      </vt:variant>
      <vt:variant>
        <vt:i4>1835050</vt:i4>
      </vt:variant>
      <vt:variant>
        <vt:i4>180</vt:i4>
      </vt:variant>
      <vt:variant>
        <vt:i4>0</vt:i4>
      </vt:variant>
      <vt:variant>
        <vt:i4>5</vt:i4>
      </vt:variant>
      <vt:variant>
        <vt:lpwstr/>
      </vt:variant>
      <vt:variant>
        <vt:lpwstr>_CONTENTS</vt:lpwstr>
      </vt:variant>
      <vt:variant>
        <vt:i4>2097200</vt:i4>
      </vt:variant>
      <vt:variant>
        <vt:i4>177</vt:i4>
      </vt:variant>
      <vt:variant>
        <vt:i4>0</vt:i4>
      </vt:variant>
      <vt:variant>
        <vt:i4>5</vt:i4>
      </vt:variant>
      <vt:variant>
        <vt:lpwstr>http://www.forestprod.org/</vt:lpwstr>
      </vt:variant>
      <vt:variant>
        <vt:lpwstr/>
      </vt:variant>
      <vt:variant>
        <vt:i4>5963901</vt:i4>
      </vt:variant>
      <vt:variant>
        <vt:i4>174</vt:i4>
      </vt:variant>
      <vt:variant>
        <vt:i4>0</vt:i4>
      </vt:variant>
      <vt:variant>
        <vt:i4>5</vt:i4>
      </vt:variant>
      <vt:variant>
        <vt:lpwstr>mailto:conferences@forestprod.org</vt:lpwstr>
      </vt:variant>
      <vt:variant>
        <vt:lpwstr/>
      </vt:variant>
      <vt:variant>
        <vt:i4>1835050</vt:i4>
      </vt:variant>
      <vt:variant>
        <vt:i4>171</vt:i4>
      </vt:variant>
      <vt:variant>
        <vt:i4>0</vt:i4>
      </vt:variant>
      <vt:variant>
        <vt:i4>5</vt:i4>
      </vt:variant>
      <vt:variant>
        <vt:lpwstr/>
      </vt:variant>
      <vt:variant>
        <vt:lpwstr>_CONTENTS</vt:lpwstr>
      </vt:variant>
      <vt:variant>
        <vt:i4>1572904</vt:i4>
      </vt:variant>
      <vt:variant>
        <vt:i4>168</vt:i4>
      </vt:variant>
      <vt:variant>
        <vt:i4>0</vt:i4>
      </vt:variant>
      <vt:variant>
        <vt:i4>5</vt:i4>
      </vt:variant>
      <vt:variant>
        <vt:lpwstr>mailto:bod@tca.ie</vt:lpwstr>
      </vt:variant>
      <vt:variant>
        <vt:lpwstr/>
      </vt:variant>
      <vt:variant>
        <vt:i4>1835050</vt:i4>
      </vt:variant>
      <vt:variant>
        <vt:i4>165</vt:i4>
      </vt:variant>
      <vt:variant>
        <vt:i4>0</vt:i4>
      </vt:variant>
      <vt:variant>
        <vt:i4>5</vt:i4>
      </vt:variant>
      <vt:variant>
        <vt:lpwstr/>
      </vt:variant>
      <vt:variant>
        <vt:lpwstr>_CONTENTS</vt:lpwstr>
      </vt:variant>
      <vt:variant>
        <vt:i4>7798822</vt:i4>
      </vt:variant>
      <vt:variant>
        <vt:i4>162</vt:i4>
      </vt:variant>
      <vt:variant>
        <vt:i4>0</vt:i4>
      </vt:variant>
      <vt:variant>
        <vt:i4>5</vt:i4>
      </vt:variant>
      <vt:variant>
        <vt:lpwstr>http://www.feric.ca/FEC2007</vt:lpwstr>
      </vt:variant>
      <vt:variant>
        <vt:lpwstr/>
      </vt:variant>
      <vt:variant>
        <vt:i4>2293874</vt:i4>
      </vt:variant>
      <vt:variant>
        <vt:i4>159</vt:i4>
      </vt:variant>
      <vt:variant>
        <vt:i4>0</vt:i4>
      </vt:variant>
      <vt:variant>
        <vt:i4>5</vt:i4>
      </vt:variant>
      <vt:variant>
        <vt:lpwstr>http://www.iufro.org/science/divisions/division-3/</vt:lpwstr>
      </vt:variant>
      <vt:variant>
        <vt:lpwstr/>
      </vt:variant>
      <vt:variant>
        <vt:i4>6094930</vt:i4>
      </vt:variant>
      <vt:variant>
        <vt:i4>156</vt:i4>
      </vt:variant>
      <vt:variant>
        <vt:i4>0</vt:i4>
      </vt:variant>
      <vt:variant>
        <vt:i4>5</vt:i4>
      </vt:variant>
      <vt:variant>
        <vt:lpwstr>http://www.cofe.org/</vt:lpwstr>
      </vt:variant>
      <vt:variant>
        <vt:lpwstr/>
      </vt:variant>
      <vt:variant>
        <vt:i4>1835050</vt:i4>
      </vt:variant>
      <vt:variant>
        <vt:i4>153</vt:i4>
      </vt:variant>
      <vt:variant>
        <vt:i4>0</vt:i4>
      </vt:variant>
      <vt:variant>
        <vt:i4>5</vt:i4>
      </vt:variant>
      <vt:variant>
        <vt:lpwstr/>
      </vt:variant>
      <vt:variant>
        <vt:lpwstr>_CONTENTS</vt:lpwstr>
      </vt:variant>
      <vt:variant>
        <vt:i4>1835050</vt:i4>
      </vt:variant>
      <vt:variant>
        <vt:i4>150</vt:i4>
      </vt:variant>
      <vt:variant>
        <vt:i4>0</vt:i4>
      </vt:variant>
      <vt:variant>
        <vt:i4>5</vt:i4>
      </vt:variant>
      <vt:variant>
        <vt:lpwstr/>
      </vt:variant>
      <vt:variant>
        <vt:lpwstr>_CONTENTS</vt:lpwstr>
      </vt:variant>
      <vt:variant>
        <vt:i4>1835050</vt:i4>
      </vt:variant>
      <vt:variant>
        <vt:i4>147</vt:i4>
      </vt:variant>
      <vt:variant>
        <vt:i4>0</vt:i4>
      </vt:variant>
      <vt:variant>
        <vt:i4>5</vt:i4>
      </vt:variant>
      <vt:variant>
        <vt:lpwstr/>
      </vt:variant>
      <vt:variant>
        <vt:lpwstr>_CONTENTS</vt:lpwstr>
      </vt:variant>
      <vt:variant>
        <vt:i4>7471208</vt:i4>
      </vt:variant>
      <vt:variant>
        <vt:i4>144</vt:i4>
      </vt:variant>
      <vt:variant>
        <vt:i4>0</vt:i4>
      </vt:variant>
      <vt:variant>
        <vt:i4>5</vt:i4>
      </vt:variant>
      <vt:variant>
        <vt:lpwstr>http://www.coford.ie/iopen24/pub/pub/FP7/FP7-Aug06.pdf</vt:lpwstr>
      </vt:variant>
      <vt:variant>
        <vt:lpwstr/>
      </vt:variant>
      <vt:variant>
        <vt:i4>1835050</vt:i4>
      </vt:variant>
      <vt:variant>
        <vt:i4>141</vt:i4>
      </vt:variant>
      <vt:variant>
        <vt:i4>0</vt:i4>
      </vt:variant>
      <vt:variant>
        <vt:i4>5</vt:i4>
      </vt:variant>
      <vt:variant>
        <vt:lpwstr/>
      </vt:variant>
      <vt:variant>
        <vt:lpwstr>_CONTENTS</vt:lpwstr>
      </vt:variant>
      <vt:variant>
        <vt:i4>2097247</vt:i4>
      </vt:variant>
      <vt:variant>
        <vt:i4>138</vt:i4>
      </vt:variant>
      <vt:variant>
        <vt:i4>0</vt:i4>
      </vt:variant>
      <vt:variant>
        <vt:i4>5</vt:i4>
      </vt:variant>
      <vt:variant>
        <vt:lpwstr>mailto:charlotte.bjordal@sp.se</vt:lpwstr>
      </vt:variant>
      <vt:variant>
        <vt:lpwstr/>
      </vt:variant>
      <vt:variant>
        <vt:i4>1835050</vt:i4>
      </vt:variant>
      <vt:variant>
        <vt:i4>135</vt:i4>
      </vt:variant>
      <vt:variant>
        <vt:i4>0</vt:i4>
      </vt:variant>
      <vt:variant>
        <vt:i4>5</vt:i4>
      </vt:variant>
      <vt:variant>
        <vt:lpwstr/>
      </vt:variant>
      <vt:variant>
        <vt:lpwstr>_CONTENTS</vt:lpwstr>
      </vt:variant>
      <vt:variant>
        <vt:i4>7471185</vt:i4>
      </vt:variant>
      <vt:variant>
        <vt:i4>132</vt:i4>
      </vt:variant>
      <vt:variant>
        <vt:i4>0</vt:i4>
      </vt:variant>
      <vt:variant>
        <vt:i4>5</vt:i4>
      </vt:variant>
      <vt:variant>
        <vt:lpwstr>mailto:valez.picardo@enterprise-ireland.com</vt:lpwstr>
      </vt:variant>
      <vt:variant>
        <vt:lpwstr/>
      </vt:variant>
      <vt:variant>
        <vt:i4>1835050</vt:i4>
      </vt:variant>
      <vt:variant>
        <vt:i4>129</vt:i4>
      </vt:variant>
      <vt:variant>
        <vt:i4>0</vt:i4>
      </vt:variant>
      <vt:variant>
        <vt:i4>5</vt:i4>
      </vt:variant>
      <vt:variant>
        <vt:lpwstr/>
      </vt:variant>
      <vt:variant>
        <vt:lpwstr>_CONTENTS</vt:lpwstr>
      </vt:variant>
      <vt:variant>
        <vt:i4>8192105</vt:i4>
      </vt:variant>
      <vt:variant>
        <vt:i4>126</vt:i4>
      </vt:variant>
      <vt:variant>
        <vt:i4>0</vt:i4>
      </vt:variant>
      <vt:variant>
        <vt:i4>5</vt:i4>
      </vt:variant>
      <vt:variant>
        <vt:lpwstr>http://www.dcmnr.gov.ie/Energy/Energy+Planning+Division/Energy+Green+Paper.htm</vt:lpwstr>
      </vt:variant>
      <vt:variant>
        <vt:lpwstr/>
      </vt:variant>
      <vt:variant>
        <vt:i4>1835050</vt:i4>
      </vt:variant>
      <vt:variant>
        <vt:i4>123</vt:i4>
      </vt:variant>
      <vt:variant>
        <vt:i4>0</vt:i4>
      </vt:variant>
      <vt:variant>
        <vt:i4>5</vt:i4>
      </vt:variant>
      <vt:variant>
        <vt:lpwstr/>
      </vt:variant>
      <vt:variant>
        <vt:lpwstr>_CONTENTS</vt:lpwstr>
      </vt:variant>
      <vt:variant>
        <vt:i4>2097170</vt:i4>
      </vt:variant>
      <vt:variant>
        <vt:i4>120</vt:i4>
      </vt:variant>
      <vt:variant>
        <vt:i4>0</vt:i4>
      </vt:variant>
      <vt:variant>
        <vt:i4>5</vt:i4>
      </vt:variant>
      <vt:variant>
        <vt:lpwstr>mailto:info@coford.ie</vt:lpwstr>
      </vt:variant>
      <vt:variant>
        <vt:lpwstr/>
      </vt:variant>
      <vt:variant>
        <vt:i4>2031703</vt:i4>
      </vt:variant>
      <vt:variant>
        <vt:i4>117</vt:i4>
      </vt:variant>
      <vt:variant>
        <vt:i4>0</vt:i4>
      </vt:variant>
      <vt:variant>
        <vt:i4>5</vt:i4>
      </vt:variant>
      <vt:variant>
        <vt:lpwstr>http://www.woodenergy.ie/</vt:lpwstr>
      </vt:variant>
      <vt:variant>
        <vt:lpwstr/>
      </vt:variant>
      <vt:variant>
        <vt:i4>1507421</vt:i4>
      </vt:variant>
      <vt:variant>
        <vt:i4>114</vt:i4>
      </vt:variant>
      <vt:variant>
        <vt:i4>0</vt:i4>
      </vt:variant>
      <vt:variant>
        <vt:i4>5</vt:i4>
      </vt:variant>
      <vt:variant>
        <vt:lpwstr>http://www.coford.ie/</vt:lpwstr>
      </vt:variant>
      <vt:variant>
        <vt:lpwstr/>
      </vt:variant>
      <vt:variant>
        <vt:i4>8323077</vt:i4>
      </vt:variant>
      <vt:variant>
        <vt:i4>111</vt:i4>
      </vt:variant>
      <vt:variant>
        <vt:i4>0</vt:i4>
      </vt:variant>
      <vt:variant>
        <vt:i4>5</vt:i4>
      </vt:variant>
      <vt:variant>
        <vt:lpwstr>mailto:lauren.maclennan@coford.ie</vt:lpwstr>
      </vt:variant>
      <vt:variant>
        <vt:lpwstr/>
      </vt:variant>
      <vt:variant>
        <vt:i4>1507421</vt:i4>
      </vt:variant>
      <vt:variant>
        <vt:i4>108</vt:i4>
      </vt:variant>
      <vt:variant>
        <vt:i4>0</vt:i4>
      </vt:variant>
      <vt:variant>
        <vt:i4>5</vt:i4>
      </vt:variant>
      <vt:variant>
        <vt:lpwstr>http://www.coford.ie/</vt:lpwstr>
      </vt:variant>
      <vt:variant>
        <vt:lpwstr/>
      </vt:variant>
      <vt:variant>
        <vt:i4>2097170</vt:i4>
      </vt:variant>
      <vt:variant>
        <vt:i4>105</vt:i4>
      </vt:variant>
      <vt:variant>
        <vt:i4>0</vt:i4>
      </vt:variant>
      <vt:variant>
        <vt:i4>5</vt:i4>
      </vt:variant>
      <vt:variant>
        <vt:lpwstr>mailto:info@coford.ie</vt:lpwstr>
      </vt:variant>
      <vt:variant>
        <vt:lpwstr/>
      </vt:variant>
      <vt:variant>
        <vt:i4>1245235</vt:i4>
      </vt:variant>
      <vt:variant>
        <vt:i4>98</vt:i4>
      </vt:variant>
      <vt:variant>
        <vt:i4>0</vt:i4>
      </vt:variant>
      <vt:variant>
        <vt:i4>5</vt:i4>
      </vt:variant>
      <vt:variant>
        <vt:lpwstr/>
      </vt:variant>
      <vt:variant>
        <vt:lpwstr>_Toc147641174</vt:lpwstr>
      </vt:variant>
      <vt:variant>
        <vt:i4>1245235</vt:i4>
      </vt:variant>
      <vt:variant>
        <vt:i4>92</vt:i4>
      </vt:variant>
      <vt:variant>
        <vt:i4>0</vt:i4>
      </vt:variant>
      <vt:variant>
        <vt:i4>5</vt:i4>
      </vt:variant>
      <vt:variant>
        <vt:lpwstr/>
      </vt:variant>
      <vt:variant>
        <vt:lpwstr>_Toc147641173</vt:lpwstr>
      </vt:variant>
      <vt:variant>
        <vt:i4>1245235</vt:i4>
      </vt:variant>
      <vt:variant>
        <vt:i4>86</vt:i4>
      </vt:variant>
      <vt:variant>
        <vt:i4>0</vt:i4>
      </vt:variant>
      <vt:variant>
        <vt:i4>5</vt:i4>
      </vt:variant>
      <vt:variant>
        <vt:lpwstr/>
      </vt:variant>
      <vt:variant>
        <vt:lpwstr>_Toc147641172</vt:lpwstr>
      </vt:variant>
      <vt:variant>
        <vt:i4>1245235</vt:i4>
      </vt:variant>
      <vt:variant>
        <vt:i4>80</vt:i4>
      </vt:variant>
      <vt:variant>
        <vt:i4>0</vt:i4>
      </vt:variant>
      <vt:variant>
        <vt:i4>5</vt:i4>
      </vt:variant>
      <vt:variant>
        <vt:lpwstr/>
      </vt:variant>
      <vt:variant>
        <vt:lpwstr>_Toc147641171</vt:lpwstr>
      </vt:variant>
      <vt:variant>
        <vt:i4>1245235</vt:i4>
      </vt:variant>
      <vt:variant>
        <vt:i4>74</vt:i4>
      </vt:variant>
      <vt:variant>
        <vt:i4>0</vt:i4>
      </vt:variant>
      <vt:variant>
        <vt:i4>5</vt:i4>
      </vt:variant>
      <vt:variant>
        <vt:lpwstr/>
      </vt:variant>
      <vt:variant>
        <vt:lpwstr>_Toc147641170</vt:lpwstr>
      </vt:variant>
      <vt:variant>
        <vt:i4>1179699</vt:i4>
      </vt:variant>
      <vt:variant>
        <vt:i4>68</vt:i4>
      </vt:variant>
      <vt:variant>
        <vt:i4>0</vt:i4>
      </vt:variant>
      <vt:variant>
        <vt:i4>5</vt:i4>
      </vt:variant>
      <vt:variant>
        <vt:lpwstr/>
      </vt:variant>
      <vt:variant>
        <vt:lpwstr>_Toc147641169</vt:lpwstr>
      </vt:variant>
      <vt:variant>
        <vt:i4>1179699</vt:i4>
      </vt:variant>
      <vt:variant>
        <vt:i4>62</vt:i4>
      </vt:variant>
      <vt:variant>
        <vt:i4>0</vt:i4>
      </vt:variant>
      <vt:variant>
        <vt:i4>5</vt:i4>
      </vt:variant>
      <vt:variant>
        <vt:lpwstr/>
      </vt:variant>
      <vt:variant>
        <vt:lpwstr>_Toc147641168</vt:lpwstr>
      </vt:variant>
      <vt:variant>
        <vt:i4>1179699</vt:i4>
      </vt:variant>
      <vt:variant>
        <vt:i4>56</vt:i4>
      </vt:variant>
      <vt:variant>
        <vt:i4>0</vt:i4>
      </vt:variant>
      <vt:variant>
        <vt:i4>5</vt:i4>
      </vt:variant>
      <vt:variant>
        <vt:lpwstr/>
      </vt:variant>
      <vt:variant>
        <vt:lpwstr>_Toc147641167</vt:lpwstr>
      </vt:variant>
      <vt:variant>
        <vt:i4>1179699</vt:i4>
      </vt:variant>
      <vt:variant>
        <vt:i4>50</vt:i4>
      </vt:variant>
      <vt:variant>
        <vt:i4>0</vt:i4>
      </vt:variant>
      <vt:variant>
        <vt:i4>5</vt:i4>
      </vt:variant>
      <vt:variant>
        <vt:lpwstr/>
      </vt:variant>
      <vt:variant>
        <vt:lpwstr>_Toc147641166</vt:lpwstr>
      </vt:variant>
      <vt:variant>
        <vt:i4>1179699</vt:i4>
      </vt:variant>
      <vt:variant>
        <vt:i4>44</vt:i4>
      </vt:variant>
      <vt:variant>
        <vt:i4>0</vt:i4>
      </vt:variant>
      <vt:variant>
        <vt:i4>5</vt:i4>
      </vt:variant>
      <vt:variant>
        <vt:lpwstr/>
      </vt:variant>
      <vt:variant>
        <vt:lpwstr>_Toc147641165</vt:lpwstr>
      </vt:variant>
      <vt:variant>
        <vt:i4>1179699</vt:i4>
      </vt:variant>
      <vt:variant>
        <vt:i4>38</vt:i4>
      </vt:variant>
      <vt:variant>
        <vt:i4>0</vt:i4>
      </vt:variant>
      <vt:variant>
        <vt:i4>5</vt:i4>
      </vt:variant>
      <vt:variant>
        <vt:lpwstr/>
      </vt:variant>
      <vt:variant>
        <vt:lpwstr>_Toc147641164</vt:lpwstr>
      </vt:variant>
      <vt:variant>
        <vt:i4>1179699</vt:i4>
      </vt:variant>
      <vt:variant>
        <vt:i4>32</vt:i4>
      </vt:variant>
      <vt:variant>
        <vt:i4>0</vt:i4>
      </vt:variant>
      <vt:variant>
        <vt:i4>5</vt:i4>
      </vt:variant>
      <vt:variant>
        <vt:lpwstr/>
      </vt:variant>
      <vt:variant>
        <vt:lpwstr>_Toc147641163</vt:lpwstr>
      </vt:variant>
      <vt:variant>
        <vt:i4>1179699</vt:i4>
      </vt:variant>
      <vt:variant>
        <vt:i4>26</vt:i4>
      </vt:variant>
      <vt:variant>
        <vt:i4>0</vt:i4>
      </vt:variant>
      <vt:variant>
        <vt:i4>5</vt:i4>
      </vt:variant>
      <vt:variant>
        <vt:lpwstr/>
      </vt:variant>
      <vt:variant>
        <vt:lpwstr>_Toc147641162</vt:lpwstr>
      </vt:variant>
      <vt:variant>
        <vt:i4>1179699</vt:i4>
      </vt:variant>
      <vt:variant>
        <vt:i4>20</vt:i4>
      </vt:variant>
      <vt:variant>
        <vt:i4>0</vt:i4>
      </vt:variant>
      <vt:variant>
        <vt:i4>5</vt:i4>
      </vt:variant>
      <vt:variant>
        <vt:lpwstr/>
      </vt:variant>
      <vt:variant>
        <vt:lpwstr>_Toc147641161</vt:lpwstr>
      </vt:variant>
      <vt:variant>
        <vt:i4>1179699</vt:i4>
      </vt:variant>
      <vt:variant>
        <vt:i4>14</vt:i4>
      </vt:variant>
      <vt:variant>
        <vt:i4>0</vt:i4>
      </vt:variant>
      <vt:variant>
        <vt:i4>5</vt:i4>
      </vt:variant>
      <vt:variant>
        <vt:lpwstr/>
      </vt:variant>
      <vt:variant>
        <vt:lpwstr>_Toc147641160</vt:lpwstr>
      </vt:variant>
      <vt:variant>
        <vt:i4>1114163</vt:i4>
      </vt:variant>
      <vt:variant>
        <vt:i4>8</vt:i4>
      </vt:variant>
      <vt:variant>
        <vt:i4>0</vt:i4>
      </vt:variant>
      <vt:variant>
        <vt:i4>5</vt:i4>
      </vt:variant>
      <vt:variant>
        <vt:lpwstr/>
      </vt:variant>
      <vt:variant>
        <vt:lpwstr>_Toc147641159</vt:lpwstr>
      </vt:variant>
      <vt:variant>
        <vt:i4>1114163</vt:i4>
      </vt:variant>
      <vt:variant>
        <vt:i4>2</vt:i4>
      </vt:variant>
      <vt:variant>
        <vt:i4>0</vt:i4>
      </vt:variant>
      <vt:variant>
        <vt:i4>5</vt:i4>
      </vt:variant>
      <vt:variant>
        <vt:lpwstr/>
      </vt:variant>
      <vt:variant>
        <vt:lpwstr>_Toc147641158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2006-09-04T13:09:00Z</cp:lastPrinted>
  <dcterms:created xsi:type="dcterms:W3CDTF">2015-07-15T09:05:00Z</dcterms:created>
  <dcterms:modified xsi:type="dcterms:W3CDTF">2015-07-15T11:34:00Z</dcterms:modified>
</cp:coreProperties>
</file>